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5BBFB" w14:textId="77777777" w:rsidR="00271531" w:rsidRPr="00461BBC" w:rsidRDefault="00271531" w:rsidP="004D0815">
      <w:pPr>
        <w:jc w:val="center"/>
        <w:rPr>
          <w:rFonts w:cstheme="minorHAnsi"/>
          <w:b/>
          <w:sz w:val="24"/>
          <w:szCs w:val="24"/>
        </w:rPr>
      </w:pPr>
    </w:p>
    <w:p w14:paraId="6AB9559C" w14:textId="77777777" w:rsidR="004D0815" w:rsidRPr="00461BBC" w:rsidRDefault="004D0815" w:rsidP="004D0815">
      <w:pPr>
        <w:jc w:val="center"/>
        <w:rPr>
          <w:rFonts w:cstheme="minorHAnsi"/>
          <w:b/>
          <w:sz w:val="24"/>
          <w:szCs w:val="24"/>
        </w:rPr>
      </w:pPr>
      <w:r w:rsidRPr="00461BBC">
        <w:rPr>
          <w:rFonts w:cstheme="minorHAnsi"/>
          <w:noProof/>
          <w:sz w:val="24"/>
          <w:szCs w:val="24"/>
        </w:rPr>
        <w:drawing>
          <wp:inline distT="0" distB="0" distL="0" distR="0" wp14:anchorId="1A2526D0" wp14:editId="1085139F">
            <wp:extent cx="1477849" cy="1114425"/>
            <wp:effectExtent l="0" t="0" r="8255" b="0"/>
            <wp:docPr id="1" name="Picture 1" descr="Bubble chart&#10;&#10;Description automatically generated with medium confidence">
              <a:extLst xmlns:a="http://schemas.openxmlformats.org/drawingml/2006/main">
                <a:ext uri="{FF2B5EF4-FFF2-40B4-BE49-F238E27FC236}">
                  <a16:creationId xmlns:a16="http://schemas.microsoft.com/office/drawing/2014/main" id="{F46FE264-013B-44F8-B396-EC332CFF3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ubble chart&#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6973" cy="1143928"/>
                    </a:xfrm>
                    <a:prstGeom prst="rect">
                      <a:avLst/>
                    </a:prstGeom>
                    <a:noFill/>
                    <a:ln>
                      <a:noFill/>
                    </a:ln>
                  </pic:spPr>
                </pic:pic>
              </a:graphicData>
            </a:graphic>
          </wp:inline>
        </w:drawing>
      </w:r>
    </w:p>
    <w:p w14:paraId="6316422C" w14:textId="77777777" w:rsidR="0053751E" w:rsidRPr="00461BBC" w:rsidRDefault="0053751E" w:rsidP="0053751E">
      <w:pPr>
        <w:jc w:val="center"/>
        <w:rPr>
          <w:rFonts w:cstheme="minorHAnsi"/>
          <w:b/>
          <w:sz w:val="24"/>
          <w:szCs w:val="24"/>
        </w:rPr>
      </w:pPr>
      <w:r w:rsidRPr="00461BBC">
        <w:rPr>
          <w:rFonts w:cstheme="minorHAnsi"/>
          <w:b/>
          <w:sz w:val="24"/>
          <w:szCs w:val="24"/>
        </w:rPr>
        <w:t>RACE EQUALITY NETWORK (REN)</w:t>
      </w:r>
    </w:p>
    <w:p w14:paraId="502A4D50" w14:textId="062E381B" w:rsidR="0053751E" w:rsidRPr="00461BBC" w:rsidRDefault="0053751E" w:rsidP="00D560A0">
      <w:pPr>
        <w:jc w:val="center"/>
        <w:rPr>
          <w:rFonts w:cstheme="minorHAnsi"/>
          <w:sz w:val="24"/>
        </w:rPr>
      </w:pPr>
      <w:r w:rsidRPr="00461BBC">
        <w:rPr>
          <w:rFonts w:cstheme="minorHAnsi"/>
          <w:b/>
          <w:sz w:val="24"/>
          <w:szCs w:val="24"/>
        </w:rPr>
        <w:t>JOB DESCRIPTION &amp; PERSON SPECIFICATION</w:t>
      </w:r>
    </w:p>
    <w:tbl>
      <w:tblPr>
        <w:tblStyle w:val="TableGrid"/>
        <w:tblW w:w="15168" w:type="dxa"/>
        <w:tblInd w:w="-431" w:type="dxa"/>
        <w:tblLook w:val="04A0" w:firstRow="1" w:lastRow="0" w:firstColumn="1" w:lastColumn="0" w:noHBand="0" w:noVBand="1"/>
      </w:tblPr>
      <w:tblGrid>
        <w:gridCol w:w="2462"/>
        <w:gridCol w:w="12706"/>
      </w:tblGrid>
      <w:tr w:rsidR="0053751E" w:rsidRPr="00461BBC" w14:paraId="39307D02" w14:textId="77777777" w:rsidTr="00CC2A1C">
        <w:tc>
          <w:tcPr>
            <w:tcW w:w="2462" w:type="dxa"/>
          </w:tcPr>
          <w:p w14:paraId="01E4C5CA" w14:textId="77777777" w:rsidR="00702374" w:rsidRPr="00461BBC" w:rsidRDefault="00BD787B">
            <w:pPr>
              <w:rPr>
                <w:rFonts w:cstheme="minorHAnsi"/>
                <w:sz w:val="24"/>
                <w:szCs w:val="24"/>
              </w:rPr>
            </w:pPr>
            <w:r w:rsidRPr="00461BBC">
              <w:rPr>
                <w:rFonts w:cstheme="minorHAnsi"/>
                <w:b/>
                <w:sz w:val="24"/>
                <w:szCs w:val="24"/>
              </w:rPr>
              <w:t>Job Title</w:t>
            </w:r>
          </w:p>
        </w:tc>
        <w:tc>
          <w:tcPr>
            <w:tcW w:w="12706" w:type="dxa"/>
          </w:tcPr>
          <w:p w14:paraId="4084940D" w14:textId="218482D2" w:rsidR="00702374" w:rsidRPr="00461BBC" w:rsidRDefault="00383770">
            <w:pPr>
              <w:rPr>
                <w:rFonts w:cstheme="minorHAnsi"/>
                <w:sz w:val="24"/>
                <w:szCs w:val="24"/>
              </w:rPr>
            </w:pPr>
            <w:r w:rsidRPr="00D560A0">
              <w:rPr>
                <w:rFonts w:cstheme="minorHAnsi"/>
                <w:color w:val="000000" w:themeColor="text1"/>
                <w:sz w:val="24"/>
                <w:szCs w:val="24"/>
              </w:rPr>
              <w:t>Programme Development Manager</w:t>
            </w:r>
          </w:p>
        </w:tc>
      </w:tr>
      <w:tr w:rsidR="00E4236D" w:rsidRPr="00461BBC" w14:paraId="2D63C5ED" w14:textId="77777777" w:rsidTr="00CC2A1C">
        <w:tc>
          <w:tcPr>
            <w:tcW w:w="2462" w:type="dxa"/>
          </w:tcPr>
          <w:p w14:paraId="14388EBF" w14:textId="77777777" w:rsidR="00702374" w:rsidRPr="00461BBC" w:rsidRDefault="00BD787B">
            <w:pPr>
              <w:rPr>
                <w:rFonts w:cstheme="minorHAnsi"/>
                <w:sz w:val="24"/>
                <w:szCs w:val="24"/>
              </w:rPr>
            </w:pPr>
            <w:r w:rsidRPr="00461BBC">
              <w:rPr>
                <w:rFonts w:cstheme="minorHAnsi"/>
                <w:b/>
                <w:sz w:val="24"/>
                <w:szCs w:val="24"/>
              </w:rPr>
              <w:t>Programme</w:t>
            </w:r>
          </w:p>
        </w:tc>
        <w:tc>
          <w:tcPr>
            <w:tcW w:w="12706" w:type="dxa"/>
          </w:tcPr>
          <w:p w14:paraId="58C8E0C5" w14:textId="77777777" w:rsidR="00702374" w:rsidRPr="00461BBC" w:rsidRDefault="00BD787B">
            <w:pPr>
              <w:rPr>
                <w:rFonts w:cstheme="minorHAnsi"/>
                <w:sz w:val="24"/>
                <w:szCs w:val="24"/>
              </w:rPr>
            </w:pPr>
            <w:r w:rsidRPr="00461BBC">
              <w:rPr>
                <w:rFonts w:cstheme="minorHAnsi"/>
                <w:sz w:val="24"/>
                <w:szCs w:val="24"/>
              </w:rPr>
              <w:t>Bradford Health Inequities Programme (Bhip.)</w:t>
            </w:r>
          </w:p>
        </w:tc>
      </w:tr>
      <w:tr w:rsidR="0053751E" w:rsidRPr="00461BBC" w14:paraId="68507A45" w14:textId="77777777" w:rsidTr="00CC2A1C">
        <w:tc>
          <w:tcPr>
            <w:tcW w:w="2462" w:type="dxa"/>
          </w:tcPr>
          <w:p w14:paraId="67ACDF33" w14:textId="77777777" w:rsidR="00702374" w:rsidRPr="00461BBC" w:rsidRDefault="00BD787B">
            <w:pPr>
              <w:rPr>
                <w:rFonts w:cstheme="minorHAnsi"/>
                <w:sz w:val="24"/>
                <w:szCs w:val="24"/>
              </w:rPr>
            </w:pPr>
            <w:r w:rsidRPr="00461BBC">
              <w:rPr>
                <w:rFonts w:cstheme="minorHAnsi"/>
                <w:b/>
                <w:sz w:val="24"/>
                <w:szCs w:val="24"/>
              </w:rPr>
              <w:t>Salary</w:t>
            </w:r>
          </w:p>
        </w:tc>
        <w:tc>
          <w:tcPr>
            <w:tcW w:w="12706" w:type="dxa"/>
          </w:tcPr>
          <w:p w14:paraId="6DFB9A04" w14:textId="77777777" w:rsidR="00702374" w:rsidRPr="00461BBC" w:rsidRDefault="00BD787B">
            <w:pPr>
              <w:rPr>
                <w:rFonts w:cstheme="minorHAnsi"/>
                <w:sz w:val="24"/>
                <w:szCs w:val="24"/>
              </w:rPr>
            </w:pPr>
            <w:r w:rsidRPr="00461BBC">
              <w:rPr>
                <w:rFonts w:cstheme="minorHAnsi"/>
                <w:sz w:val="24"/>
                <w:szCs w:val="24"/>
              </w:rPr>
              <w:t>£45,000 per annum</w:t>
            </w:r>
          </w:p>
        </w:tc>
      </w:tr>
      <w:tr w:rsidR="0053751E" w:rsidRPr="00461BBC" w14:paraId="3970F0E1" w14:textId="77777777" w:rsidTr="00CC2A1C">
        <w:tc>
          <w:tcPr>
            <w:tcW w:w="2462" w:type="dxa"/>
          </w:tcPr>
          <w:p w14:paraId="726F9BC7" w14:textId="77777777" w:rsidR="00702374" w:rsidRPr="00461BBC" w:rsidRDefault="00BD787B">
            <w:pPr>
              <w:rPr>
                <w:rFonts w:cstheme="minorHAnsi"/>
                <w:sz w:val="24"/>
                <w:szCs w:val="24"/>
              </w:rPr>
            </w:pPr>
            <w:r w:rsidRPr="00461BBC">
              <w:rPr>
                <w:rFonts w:cstheme="minorHAnsi"/>
                <w:b/>
                <w:sz w:val="24"/>
                <w:szCs w:val="24"/>
              </w:rPr>
              <w:t>Hours</w:t>
            </w:r>
          </w:p>
        </w:tc>
        <w:tc>
          <w:tcPr>
            <w:tcW w:w="12706" w:type="dxa"/>
          </w:tcPr>
          <w:p w14:paraId="3EB82504" w14:textId="0F7D56C7" w:rsidR="00702374" w:rsidRPr="00461BBC" w:rsidRDefault="00FD4CFA">
            <w:pPr>
              <w:rPr>
                <w:rFonts w:cstheme="minorHAnsi"/>
                <w:sz w:val="24"/>
                <w:szCs w:val="24"/>
              </w:rPr>
            </w:pPr>
            <w:r w:rsidRPr="00461BBC">
              <w:rPr>
                <w:rFonts w:cstheme="minorHAnsi"/>
                <w:sz w:val="24"/>
                <w:szCs w:val="24"/>
              </w:rPr>
              <w:t xml:space="preserve">1.0 FTE, based on a </w:t>
            </w:r>
            <w:proofErr w:type="gramStart"/>
            <w:r w:rsidRPr="00461BBC">
              <w:rPr>
                <w:rFonts w:cstheme="minorHAnsi"/>
                <w:sz w:val="24"/>
                <w:szCs w:val="24"/>
              </w:rPr>
              <w:t>37</w:t>
            </w:r>
            <w:r w:rsidR="00D560A0">
              <w:rPr>
                <w:rFonts w:cstheme="minorHAnsi"/>
                <w:sz w:val="24"/>
                <w:szCs w:val="24"/>
              </w:rPr>
              <w:t xml:space="preserve"> </w:t>
            </w:r>
            <w:r w:rsidRPr="00461BBC">
              <w:rPr>
                <w:rFonts w:cstheme="minorHAnsi"/>
                <w:sz w:val="24"/>
                <w:szCs w:val="24"/>
              </w:rPr>
              <w:t>hour</w:t>
            </w:r>
            <w:proofErr w:type="gramEnd"/>
            <w:r w:rsidRPr="00461BBC">
              <w:rPr>
                <w:rFonts w:cstheme="minorHAnsi"/>
                <w:sz w:val="24"/>
                <w:szCs w:val="24"/>
              </w:rPr>
              <w:t xml:space="preserve"> </w:t>
            </w:r>
            <w:r w:rsidR="00D560A0">
              <w:rPr>
                <w:rFonts w:cstheme="minorHAnsi"/>
                <w:sz w:val="24"/>
                <w:szCs w:val="24"/>
              </w:rPr>
              <w:t xml:space="preserve">working </w:t>
            </w:r>
            <w:r w:rsidRPr="00461BBC">
              <w:rPr>
                <w:rFonts w:cstheme="minorHAnsi"/>
                <w:sz w:val="24"/>
                <w:szCs w:val="24"/>
              </w:rPr>
              <w:t>week</w:t>
            </w:r>
          </w:p>
        </w:tc>
      </w:tr>
      <w:tr w:rsidR="0053751E" w:rsidRPr="00461BBC" w14:paraId="7FA1EB20" w14:textId="77777777" w:rsidTr="00CC2A1C">
        <w:tc>
          <w:tcPr>
            <w:tcW w:w="2462" w:type="dxa"/>
          </w:tcPr>
          <w:p w14:paraId="3CD5CD31" w14:textId="77777777" w:rsidR="00702374" w:rsidRPr="00461BBC" w:rsidRDefault="00BD787B">
            <w:pPr>
              <w:rPr>
                <w:rFonts w:cstheme="minorHAnsi"/>
                <w:sz w:val="24"/>
                <w:szCs w:val="24"/>
              </w:rPr>
            </w:pPr>
            <w:r w:rsidRPr="00461BBC">
              <w:rPr>
                <w:rFonts w:cstheme="minorHAnsi"/>
                <w:b/>
                <w:sz w:val="24"/>
                <w:szCs w:val="24"/>
              </w:rPr>
              <w:t>Location</w:t>
            </w:r>
          </w:p>
        </w:tc>
        <w:tc>
          <w:tcPr>
            <w:tcW w:w="12706" w:type="dxa"/>
          </w:tcPr>
          <w:p w14:paraId="712DA864" w14:textId="77777777" w:rsidR="00702374" w:rsidRPr="00461BBC" w:rsidRDefault="00BD787B">
            <w:pPr>
              <w:rPr>
                <w:rFonts w:cstheme="minorHAnsi"/>
                <w:sz w:val="24"/>
                <w:szCs w:val="24"/>
              </w:rPr>
            </w:pPr>
            <w:r w:rsidRPr="00461BBC">
              <w:rPr>
                <w:rFonts w:cstheme="minorHAnsi"/>
                <w:sz w:val="24"/>
                <w:szCs w:val="24"/>
              </w:rPr>
              <w:t>Based in central Bradford, with regular travel across Bradford District and occasional national travel. This is primarily an office- and community-based role, with flexibility where appropriate.</w:t>
            </w:r>
          </w:p>
        </w:tc>
      </w:tr>
      <w:tr w:rsidR="0053751E" w:rsidRPr="00461BBC" w14:paraId="25EE3D65" w14:textId="77777777" w:rsidTr="00CC2A1C">
        <w:tc>
          <w:tcPr>
            <w:tcW w:w="2462" w:type="dxa"/>
          </w:tcPr>
          <w:p w14:paraId="01C632EC" w14:textId="77777777" w:rsidR="00702374" w:rsidRPr="00461BBC" w:rsidRDefault="00BD787B">
            <w:pPr>
              <w:rPr>
                <w:rFonts w:cstheme="minorHAnsi"/>
                <w:sz w:val="24"/>
                <w:szCs w:val="24"/>
              </w:rPr>
            </w:pPr>
            <w:r w:rsidRPr="00461BBC">
              <w:rPr>
                <w:rFonts w:cstheme="minorHAnsi"/>
                <w:b/>
                <w:sz w:val="24"/>
                <w:szCs w:val="24"/>
              </w:rPr>
              <w:t>Reporting To</w:t>
            </w:r>
          </w:p>
        </w:tc>
        <w:tc>
          <w:tcPr>
            <w:tcW w:w="12706" w:type="dxa"/>
          </w:tcPr>
          <w:p w14:paraId="2B9C4ACC" w14:textId="069D2935" w:rsidR="00702374" w:rsidRPr="00461BBC" w:rsidRDefault="00BD787B">
            <w:pPr>
              <w:rPr>
                <w:rFonts w:cstheme="minorHAnsi"/>
                <w:sz w:val="24"/>
                <w:szCs w:val="24"/>
              </w:rPr>
            </w:pPr>
            <w:r w:rsidRPr="00461BBC">
              <w:rPr>
                <w:rFonts w:cstheme="minorHAnsi"/>
                <w:sz w:val="24"/>
                <w:szCs w:val="24"/>
              </w:rPr>
              <w:t>Programme Lead</w:t>
            </w:r>
            <w:r w:rsidR="00FD4CFA" w:rsidRPr="00461BBC">
              <w:rPr>
                <w:rFonts w:cstheme="minorHAnsi"/>
                <w:sz w:val="24"/>
                <w:szCs w:val="24"/>
              </w:rPr>
              <w:t xml:space="preserve">, </w:t>
            </w:r>
            <w:r w:rsidRPr="00461BBC">
              <w:rPr>
                <w:rFonts w:cstheme="minorHAnsi"/>
                <w:sz w:val="24"/>
                <w:szCs w:val="24"/>
              </w:rPr>
              <w:t>Bradford Health Inequities Programme</w:t>
            </w:r>
            <w:r w:rsidR="00FD4CFA" w:rsidRPr="00461BBC">
              <w:rPr>
                <w:rFonts w:cstheme="minorHAnsi"/>
                <w:sz w:val="24"/>
                <w:szCs w:val="24"/>
              </w:rPr>
              <w:t xml:space="preserve"> (Bhip.</w:t>
            </w:r>
            <w:r w:rsidRPr="00461BBC">
              <w:rPr>
                <w:rFonts w:cstheme="minorHAnsi"/>
                <w:sz w:val="24"/>
                <w:szCs w:val="24"/>
              </w:rPr>
              <w:t>)</w:t>
            </w:r>
          </w:p>
        </w:tc>
      </w:tr>
      <w:tr w:rsidR="007B2D42" w:rsidRPr="00461BBC" w14:paraId="499358F8" w14:textId="77777777" w:rsidTr="00CC2A1C">
        <w:tc>
          <w:tcPr>
            <w:tcW w:w="2462" w:type="dxa"/>
          </w:tcPr>
          <w:p w14:paraId="3FB60889" w14:textId="77777777" w:rsidR="00702374" w:rsidRPr="00461BBC" w:rsidRDefault="00BD787B">
            <w:pPr>
              <w:rPr>
                <w:rFonts w:cstheme="minorHAnsi"/>
                <w:sz w:val="24"/>
                <w:szCs w:val="24"/>
              </w:rPr>
            </w:pPr>
            <w:r w:rsidRPr="00461BBC">
              <w:rPr>
                <w:rFonts w:cstheme="minorHAnsi"/>
                <w:b/>
                <w:sz w:val="24"/>
                <w:szCs w:val="24"/>
              </w:rPr>
              <w:t>Key working relationships:</w:t>
            </w:r>
          </w:p>
        </w:tc>
        <w:tc>
          <w:tcPr>
            <w:tcW w:w="12706" w:type="dxa"/>
          </w:tcPr>
          <w:p w14:paraId="45723621" w14:textId="2B3334A3" w:rsidR="00702374" w:rsidRPr="00461BBC" w:rsidRDefault="005625C2" w:rsidP="005625C2">
            <w:pPr>
              <w:rPr>
                <w:rFonts w:cstheme="minorHAnsi"/>
                <w:sz w:val="24"/>
                <w:szCs w:val="24"/>
              </w:rPr>
            </w:pPr>
            <w:r w:rsidRPr="00461BBC">
              <w:rPr>
                <w:rFonts w:cstheme="minorHAnsi"/>
                <w:sz w:val="24"/>
                <w:szCs w:val="24"/>
              </w:rPr>
              <w:t>Programme Lead, HHU Programme Manager, Anti-Racism Strategic Lead, Co-design Lead, Insight &amp; Evaluation Officer, wider REN and HHU Bhip. team, REN staff and member organisations, community and lived-experience leaders, VCSE organisations, health and care partners, wider system stakeholders and the National Lottery Community Fund National Collective.</w:t>
            </w:r>
          </w:p>
        </w:tc>
      </w:tr>
      <w:tr w:rsidR="0053751E" w:rsidRPr="00461BBC" w14:paraId="34656F1F" w14:textId="77777777" w:rsidTr="00CC2A1C">
        <w:tc>
          <w:tcPr>
            <w:tcW w:w="2462" w:type="dxa"/>
          </w:tcPr>
          <w:p w14:paraId="34C8F8C9" w14:textId="77777777" w:rsidR="00702374" w:rsidRPr="00461BBC" w:rsidRDefault="00BD787B">
            <w:pPr>
              <w:rPr>
                <w:rFonts w:cstheme="minorHAnsi"/>
                <w:sz w:val="24"/>
                <w:szCs w:val="24"/>
              </w:rPr>
            </w:pPr>
            <w:r w:rsidRPr="00461BBC">
              <w:rPr>
                <w:rFonts w:cstheme="minorHAnsi"/>
                <w:b/>
                <w:sz w:val="24"/>
                <w:szCs w:val="24"/>
              </w:rPr>
              <w:t>Holidays</w:t>
            </w:r>
          </w:p>
        </w:tc>
        <w:tc>
          <w:tcPr>
            <w:tcW w:w="12706" w:type="dxa"/>
          </w:tcPr>
          <w:p w14:paraId="1CFD16EE" w14:textId="77777777" w:rsidR="00702374" w:rsidRPr="00461BBC" w:rsidRDefault="00BD787B">
            <w:pPr>
              <w:rPr>
                <w:rFonts w:cstheme="minorHAnsi"/>
                <w:sz w:val="24"/>
                <w:szCs w:val="24"/>
              </w:rPr>
            </w:pPr>
            <w:r w:rsidRPr="00461BBC">
              <w:rPr>
                <w:rFonts w:cstheme="minorHAnsi"/>
                <w:sz w:val="24"/>
                <w:szCs w:val="24"/>
              </w:rPr>
              <w:t>25 days per annum, plus Bank Holidays and Christmas Closure</w:t>
            </w:r>
          </w:p>
        </w:tc>
      </w:tr>
      <w:tr w:rsidR="0053751E" w:rsidRPr="00461BBC" w14:paraId="5F1BBB32" w14:textId="77777777" w:rsidTr="00CC2A1C">
        <w:tc>
          <w:tcPr>
            <w:tcW w:w="2462" w:type="dxa"/>
          </w:tcPr>
          <w:p w14:paraId="3264B6C1" w14:textId="77777777" w:rsidR="00702374" w:rsidRPr="00461BBC" w:rsidRDefault="00BD787B">
            <w:pPr>
              <w:rPr>
                <w:rFonts w:cstheme="minorHAnsi"/>
                <w:sz w:val="24"/>
                <w:szCs w:val="24"/>
              </w:rPr>
            </w:pPr>
            <w:r w:rsidRPr="00461BBC">
              <w:rPr>
                <w:rFonts w:cstheme="minorHAnsi"/>
                <w:b/>
                <w:sz w:val="24"/>
                <w:szCs w:val="24"/>
              </w:rPr>
              <w:t>Contract</w:t>
            </w:r>
          </w:p>
        </w:tc>
        <w:tc>
          <w:tcPr>
            <w:tcW w:w="12706" w:type="dxa"/>
          </w:tcPr>
          <w:p w14:paraId="5CC3D052" w14:textId="77777777" w:rsidR="00702374" w:rsidRPr="00461BBC" w:rsidRDefault="00BD787B">
            <w:pPr>
              <w:rPr>
                <w:rFonts w:cstheme="minorHAnsi"/>
                <w:sz w:val="24"/>
                <w:szCs w:val="24"/>
              </w:rPr>
            </w:pPr>
            <w:r w:rsidRPr="00461BBC">
              <w:rPr>
                <w:rFonts w:cstheme="minorHAnsi"/>
                <w:sz w:val="24"/>
                <w:szCs w:val="24"/>
              </w:rPr>
              <w:t>This appointment is offered on an initial three-year fixed-term contract. While the Bradford Health Inequities Programme (Bhip.) is funded for five years, any extension beyond the initial contract period will be subject to continued funding, organisational requirements, programme needs and satisfactory performance.</w:t>
            </w:r>
          </w:p>
        </w:tc>
      </w:tr>
      <w:tr w:rsidR="00C5093B" w:rsidRPr="00461BBC" w14:paraId="3CDC2A39" w14:textId="77777777" w:rsidTr="00CC2A1C">
        <w:tc>
          <w:tcPr>
            <w:tcW w:w="2462" w:type="dxa"/>
          </w:tcPr>
          <w:p w14:paraId="45E94C19" w14:textId="77777777" w:rsidR="00702374" w:rsidRPr="00461BBC" w:rsidRDefault="00BD787B">
            <w:pPr>
              <w:rPr>
                <w:rFonts w:cstheme="minorHAnsi"/>
                <w:sz w:val="24"/>
                <w:szCs w:val="24"/>
              </w:rPr>
            </w:pPr>
            <w:r w:rsidRPr="00461BBC">
              <w:rPr>
                <w:rFonts w:cstheme="minorHAnsi"/>
                <w:b/>
                <w:sz w:val="24"/>
                <w:szCs w:val="24"/>
              </w:rPr>
              <w:t>Pension</w:t>
            </w:r>
          </w:p>
        </w:tc>
        <w:tc>
          <w:tcPr>
            <w:tcW w:w="12706" w:type="dxa"/>
          </w:tcPr>
          <w:p w14:paraId="22193A3E" w14:textId="77777777" w:rsidR="00702374" w:rsidRPr="00461BBC" w:rsidRDefault="00BD787B">
            <w:pPr>
              <w:rPr>
                <w:rFonts w:cstheme="minorHAnsi"/>
                <w:sz w:val="24"/>
                <w:szCs w:val="24"/>
              </w:rPr>
            </w:pPr>
            <w:r w:rsidRPr="00461BBC">
              <w:rPr>
                <w:rFonts w:cstheme="minorHAnsi"/>
                <w:sz w:val="24"/>
                <w:szCs w:val="24"/>
              </w:rPr>
              <w:t>3% employer contribution</w:t>
            </w:r>
          </w:p>
        </w:tc>
      </w:tr>
      <w:tr w:rsidR="004545B6" w:rsidRPr="00461BBC" w14:paraId="254F3292" w14:textId="77777777" w:rsidTr="00CC2A1C">
        <w:tc>
          <w:tcPr>
            <w:tcW w:w="2462" w:type="dxa"/>
          </w:tcPr>
          <w:p w14:paraId="654CB468" w14:textId="77777777" w:rsidR="00702374" w:rsidRPr="00461BBC" w:rsidRDefault="00BD787B">
            <w:pPr>
              <w:rPr>
                <w:rFonts w:cstheme="minorHAnsi"/>
                <w:sz w:val="24"/>
                <w:szCs w:val="24"/>
              </w:rPr>
            </w:pPr>
            <w:r w:rsidRPr="00461BBC">
              <w:rPr>
                <w:rFonts w:cstheme="minorHAnsi"/>
                <w:b/>
                <w:sz w:val="24"/>
                <w:szCs w:val="24"/>
              </w:rPr>
              <w:t>Closing date for applications</w:t>
            </w:r>
          </w:p>
        </w:tc>
        <w:tc>
          <w:tcPr>
            <w:tcW w:w="12706" w:type="dxa"/>
          </w:tcPr>
          <w:p w14:paraId="4AB1E29B" w14:textId="47DDC986" w:rsidR="00702374" w:rsidRPr="00461BBC" w:rsidRDefault="001A628C">
            <w:pPr>
              <w:rPr>
                <w:rFonts w:cstheme="minorHAnsi"/>
                <w:sz w:val="24"/>
                <w:szCs w:val="24"/>
              </w:rPr>
            </w:pPr>
            <w:r>
              <w:rPr>
                <w:rFonts w:cstheme="minorHAnsi"/>
                <w:sz w:val="24"/>
                <w:szCs w:val="24"/>
              </w:rPr>
              <w:t xml:space="preserve">4 October </w:t>
            </w:r>
            <w:r w:rsidR="00BD787B" w:rsidRPr="00461BBC">
              <w:rPr>
                <w:rFonts w:cstheme="minorHAnsi"/>
                <w:sz w:val="24"/>
                <w:szCs w:val="24"/>
              </w:rPr>
              <w:t>2026</w:t>
            </w:r>
          </w:p>
        </w:tc>
      </w:tr>
      <w:tr w:rsidR="00407F67" w:rsidRPr="00461BBC" w14:paraId="00AF4E4F" w14:textId="77777777" w:rsidTr="00CC2A1C">
        <w:tc>
          <w:tcPr>
            <w:tcW w:w="2462" w:type="dxa"/>
          </w:tcPr>
          <w:p w14:paraId="6A53D1D8" w14:textId="77777777" w:rsidR="00702374" w:rsidRPr="00461BBC" w:rsidRDefault="00BD787B">
            <w:pPr>
              <w:rPr>
                <w:rFonts w:cstheme="minorHAnsi"/>
                <w:sz w:val="24"/>
                <w:szCs w:val="24"/>
              </w:rPr>
            </w:pPr>
            <w:r w:rsidRPr="00461BBC">
              <w:rPr>
                <w:rFonts w:cstheme="minorHAnsi"/>
                <w:b/>
                <w:sz w:val="24"/>
                <w:szCs w:val="24"/>
              </w:rPr>
              <w:t>Interview date</w:t>
            </w:r>
          </w:p>
        </w:tc>
        <w:tc>
          <w:tcPr>
            <w:tcW w:w="12706" w:type="dxa"/>
          </w:tcPr>
          <w:p w14:paraId="2CA63E43" w14:textId="69A5BDBD" w:rsidR="00702374" w:rsidRPr="00461BBC" w:rsidRDefault="00596986">
            <w:pPr>
              <w:rPr>
                <w:rFonts w:cstheme="minorHAnsi"/>
                <w:sz w:val="24"/>
                <w:szCs w:val="24"/>
              </w:rPr>
            </w:pPr>
            <w:r>
              <w:rPr>
                <w:rFonts w:cstheme="minorHAnsi"/>
                <w:sz w:val="24"/>
                <w:szCs w:val="24"/>
              </w:rPr>
              <w:t>13</w:t>
            </w:r>
            <w:r w:rsidR="000A2F1F" w:rsidRPr="00461BBC">
              <w:rPr>
                <w:rFonts w:cstheme="minorHAnsi"/>
                <w:sz w:val="24"/>
                <w:szCs w:val="24"/>
              </w:rPr>
              <w:t xml:space="preserve"> October 2026</w:t>
            </w:r>
          </w:p>
        </w:tc>
      </w:tr>
      <w:tr w:rsidR="0053751E" w:rsidRPr="00461BBC" w14:paraId="4593BE89" w14:textId="77777777" w:rsidTr="00CC2A1C">
        <w:tc>
          <w:tcPr>
            <w:tcW w:w="2462" w:type="dxa"/>
          </w:tcPr>
          <w:p w14:paraId="605BE87E" w14:textId="77777777" w:rsidR="00702374" w:rsidRPr="00461BBC" w:rsidRDefault="00BD787B">
            <w:pPr>
              <w:rPr>
                <w:rFonts w:cstheme="minorHAnsi"/>
                <w:sz w:val="24"/>
                <w:szCs w:val="24"/>
              </w:rPr>
            </w:pPr>
            <w:r w:rsidRPr="00461BBC">
              <w:rPr>
                <w:rFonts w:cstheme="minorHAnsi"/>
                <w:b/>
                <w:sz w:val="24"/>
                <w:szCs w:val="24"/>
              </w:rPr>
              <w:lastRenderedPageBreak/>
              <w:t>Responsible for</w:t>
            </w:r>
          </w:p>
        </w:tc>
        <w:tc>
          <w:tcPr>
            <w:tcW w:w="12706" w:type="dxa"/>
          </w:tcPr>
          <w:p w14:paraId="40F301AA" w14:textId="6C22F214" w:rsidR="00702374" w:rsidRPr="00461BBC" w:rsidRDefault="00E730BC" w:rsidP="00E730BC">
            <w:pPr>
              <w:rPr>
                <w:rFonts w:cstheme="minorHAnsi"/>
                <w:sz w:val="24"/>
                <w:szCs w:val="24"/>
              </w:rPr>
            </w:pPr>
            <w:r w:rsidRPr="00461BBC">
              <w:rPr>
                <w:rFonts w:cstheme="minorHAnsi"/>
                <w:sz w:val="24"/>
                <w:szCs w:val="24"/>
              </w:rPr>
              <w:t xml:space="preserve">Operational coordination and delivery of REN’s responsibilities within Bhip., including training and structural literacy, community leadership development, REN </w:t>
            </w:r>
            <w:r w:rsidR="007A0D05" w:rsidRPr="00461BBC">
              <w:rPr>
                <w:rFonts w:cstheme="minorHAnsi"/>
                <w:sz w:val="24"/>
                <w:szCs w:val="24"/>
              </w:rPr>
              <w:t>N</w:t>
            </w:r>
            <w:r w:rsidRPr="00461BBC">
              <w:rPr>
                <w:rFonts w:cstheme="minorHAnsi"/>
                <w:sz w:val="24"/>
                <w:szCs w:val="24"/>
              </w:rPr>
              <w:t xml:space="preserve">etwork </w:t>
            </w:r>
            <w:r w:rsidR="007A0D05" w:rsidRPr="00461BBC">
              <w:rPr>
                <w:rFonts w:cstheme="minorHAnsi"/>
                <w:sz w:val="24"/>
                <w:szCs w:val="24"/>
              </w:rPr>
              <w:t xml:space="preserve">(health) </w:t>
            </w:r>
            <w:r w:rsidRPr="00461BBC">
              <w:rPr>
                <w:rFonts w:cstheme="minorHAnsi"/>
                <w:sz w:val="24"/>
                <w:szCs w:val="24"/>
              </w:rPr>
              <w:t xml:space="preserve">and Health Policy Forum </w:t>
            </w:r>
            <w:r w:rsidR="00EE260F" w:rsidRPr="00461BBC">
              <w:rPr>
                <w:rFonts w:cstheme="minorHAnsi"/>
                <w:sz w:val="24"/>
                <w:szCs w:val="24"/>
              </w:rPr>
              <w:t xml:space="preserve">Bhip related </w:t>
            </w:r>
            <w:r w:rsidRPr="00461BBC">
              <w:rPr>
                <w:rFonts w:cstheme="minorHAnsi"/>
                <w:sz w:val="24"/>
                <w:szCs w:val="24"/>
              </w:rPr>
              <w:t>activity, and supporting policy, influencing and system-facing work</w:t>
            </w:r>
            <w:r w:rsidR="00EE260F" w:rsidRPr="00461BBC">
              <w:rPr>
                <w:rFonts w:cstheme="minorHAnsi"/>
                <w:sz w:val="24"/>
                <w:szCs w:val="24"/>
              </w:rPr>
              <w:t xml:space="preserve">, as appropriate </w:t>
            </w:r>
            <w:r w:rsidRPr="00461BBC">
              <w:rPr>
                <w:rFonts w:cstheme="minorHAnsi"/>
                <w:sz w:val="24"/>
                <w:szCs w:val="24"/>
              </w:rPr>
              <w:t>. Working closely with the HHU Programme Manager as the key operational link between REN and HHU delivery, ensuring both organisations’ work is integrated, coordinated and collectively contributes to Bhip’s five-year outcomes.</w:t>
            </w:r>
          </w:p>
        </w:tc>
      </w:tr>
      <w:tr w:rsidR="0073091B" w:rsidRPr="00461BBC" w14:paraId="455FFBAF" w14:textId="77777777" w:rsidTr="00CC2A1C">
        <w:tc>
          <w:tcPr>
            <w:tcW w:w="2462" w:type="dxa"/>
          </w:tcPr>
          <w:p w14:paraId="0BDB3365" w14:textId="40A005A8" w:rsidR="0073091B" w:rsidRPr="00461BBC" w:rsidRDefault="0073091B">
            <w:pPr>
              <w:rPr>
                <w:rFonts w:cstheme="minorHAnsi"/>
                <w:b/>
                <w:sz w:val="24"/>
                <w:szCs w:val="24"/>
              </w:rPr>
            </w:pPr>
            <w:r w:rsidRPr="00461BBC">
              <w:rPr>
                <w:rFonts w:cstheme="minorHAnsi"/>
                <w:b/>
                <w:sz w:val="24"/>
                <w:szCs w:val="24"/>
              </w:rPr>
              <w:t>About Race Equality Network (REN)</w:t>
            </w:r>
          </w:p>
        </w:tc>
        <w:tc>
          <w:tcPr>
            <w:tcW w:w="12706" w:type="dxa"/>
          </w:tcPr>
          <w:p w14:paraId="734F543F" w14:textId="745A4B48" w:rsidR="0073091B" w:rsidRPr="00461BBC" w:rsidRDefault="00CC7A3C" w:rsidP="007B632E">
            <w:pPr>
              <w:rPr>
                <w:rFonts w:cstheme="minorHAnsi"/>
                <w:sz w:val="24"/>
                <w:szCs w:val="24"/>
              </w:rPr>
            </w:pPr>
            <w:r w:rsidRPr="00461BBC">
              <w:rPr>
                <w:rFonts w:cstheme="minorHAnsi"/>
                <w:sz w:val="24"/>
                <w:szCs w:val="24"/>
              </w:rPr>
              <w:t>Race Equality Network (REN) is a Bradford-based registered charity with over 25 years’ experience advancing race equity across Bradford and West Yorkshire, with local, national and international influence. As a race equity infrastructure organisation, REN supports more than 80 Global Majority-led organisations, Community Champions and Community Research Champions. It works alongside communities, VCSE organisations and public institutions to identify and challenge structural racism and discrimination, strengthen community leadership and influence, and translate lived experience into action. REN brings established expertise in anti-racist practice, policy, commissioning, system influence and accountability, helping organisations move from commitment to measurable change.</w:t>
            </w:r>
          </w:p>
        </w:tc>
      </w:tr>
      <w:tr w:rsidR="0053751E" w:rsidRPr="00461BBC" w14:paraId="38116B3F" w14:textId="77777777" w:rsidTr="00CC2A1C">
        <w:tc>
          <w:tcPr>
            <w:tcW w:w="2462" w:type="dxa"/>
          </w:tcPr>
          <w:p w14:paraId="50015733" w14:textId="77777777" w:rsidR="00702374" w:rsidRPr="00461BBC" w:rsidRDefault="00BD787B">
            <w:pPr>
              <w:rPr>
                <w:rFonts w:cstheme="minorHAnsi"/>
                <w:sz w:val="24"/>
                <w:szCs w:val="24"/>
              </w:rPr>
            </w:pPr>
            <w:r w:rsidRPr="00461BBC">
              <w:rPr>
                <w:rFonts w:cstheme="minorHAnsi"/>
                <w:b/>
                <w:sz w:val="24"/>
                <w:szCs w:val="24"/>
              </w:rPr>
              <w:t>The Bradford Health Inequities Programme (Bhip.)</w:t>
            </w:r>
          </w:p>
        </w:tc>
        <w:tc>
          <w:tcPr>
            <w:tcW w:w="12706" w:type="dxa"/>
          </w:tcPr>
          <w:p w14:paraId="5E7B19AA" w14:textId="77777777" w:rsidR="00702374" w:rsidRPr="00461BBC" w:rsidRDefault="00BD787B">
            <w:pPr>
              <w:spacing w:after="80"/>
              <w:rPr>
                <w:rFonts w:cstheme="minorHAnsi"/>
                <w:sz w:val="24"/>
                <w:szCs w:val="24"/>
              </w:rPr>
            </w:pPr>
            <w:r w:rsidRPr="00461BBC">
              <w:rPr>
                <w:rFonts w:cstheme="minorHAnsi"/>
                <w:sz w:val="24"/>
                <w:szCs w:val="24"/>
              </w:rPr>
              <w:t>The Bradford Health Inequities Programme (Bhip.) is a five-year programme funded by the National Lottery Community Fund and delivered jointly in partnership by Race Equality Network (REN) and Happy Healthy You (HHU). As part of the National Lottery Community Fund's National Collective, Bhip. is one of nine health inequities programmes established nationally to address health inequities caused by structural racism and discrimination.</w:t>
            </w:r>
          </w:p>
          <w:p w14:paraId="33947C4E" w14:textId="6196AD0B" w:rsidR="00702374" w:rsidRPr="00461BBC" w:rsidRDefault="00BD787B">
            <w:pPr>
              <w:spacing w:after="80"/>
              <w:rPr>
                <w:rFonts w:cstheme="minorHAnsi"/>
                <w:sz w:val="24"/>
                <w:szCs w:val="24"/>
              </w:rPr>
            </w:pPr>
            <w:r w:rsidRPr="00461BBC">
              <w:rPr>
                <w:rFonts w:cstheme="minorHAnsi"/>
                <w:sz w:val="24"/>
                <w:szCs w:val="24"/>
              </w:rPr>
              <w:t>Working alongside communities, voluntary, community and social enterprise (VCSE) organisations, the NHS, public services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National Lottery Community Fund's National Collective.</w:t>
            </w:r>
          </w:p>
          <w:p w14:paraId="6271853D" w14:textId="77777777" w:rsidR="00702374" w:rsidRPr="00461BBC" w:rsidRDefault="00BD787B">
            <w:pPr>
              <w:spacing w:after="80"/>
              <w:rPr>
                <w:rFonts w:cstheme="minorHAnsi"/>
                <w:sz w:val="24"/>
                <w:szCs w:val="24"/>
              </w:rPr>
            </w:pPr>
            <w:r w:rsidRPr="00461BBC">
              <w:rPr>
                <w:rFonts w:cstheme="minorHAnsi"/>
                <w:sz w:val="24"/>
                <w:szCs w:val="24"/>
              </w:rPr>
              <w:t>As an innovative five-year programme, Bhip. is expected to evolve through community engagement, co-design, learning and evaluation. The Bhip. team members should therefore expect their roles to develop over time in response to programme learning, funding and organisational requirements to achieve its aims.</w:t>
            </w:r>
          </w:p>
        </w:tc>
      </w:tr>
      <w:tr w:rsidR="0047017D" w:rsidRPr="00461BBC" w14:paraId="708C033C" w14:textId="77777777" w:rsidTr="00CC2A1C">
        <w:tc>
          <w:tcPr>
            <w:tcW w:w="2462" w:type="dxa"/>
          </w:tcPr>
          <w:p w14:paraId="0F4C33EB" w14:textId="77777777" w:rsidR="00702374" w:rsidRPr="00461BBC" w:rsidRDefault="00BD787B">
            <w:pPr>
              <w:rPr>
                <w:rFonts w:cstheme="minorHAnsi"/>
                <w:sz w:val="24"/>
                <w:szCs w:val="24"/>
              </w:rPr>
            </w:pPr>
            <w:r w:rsidRPr="00461BBC">
              <w:rPr>
                <w:rFonts w:cstheme="minorHAnsi"/>
                <w:b/>
                <w:sz w:val="24"/>
                <w:szCs w:val="24"/>
              </w:rPr>
              <w:t>About You</w:t>
            </w:r>
          </w:p>
        </w:tc>
        <w:tc>
          <w:tcPr>
            <w:tcW w:w="12706" w:type="dxa"/>
          </w:tcPr>
          <w:p w14:paraId="7EDA1245" w14:textId="77777777" w:rsidR="0051430A" w:rsidRPr="00D560A0" w:rsidRDefault="0051430A" w:rsidP="0051430A">
            <w:pPr>
              <w:rPr>
                <w:rFonts w:cstheme="minorHAnsi"/>
                <w:color w:val="000000" w:themeColor="text1"/>
                <w:sz w:val="24"/>
                <w:szCs w:val="24"/>
              </w:rPr>
            </w:pPr>
            <w:r w:rsidRPr="00D560A0">
              <w:rPr>
                <w:rFonts w:cstheme="minorHAnsi"/>
                <w:color w:val="000000" w:themeColor="text1"/>
                <w:sz w:val="24"/>
                <w:szCs w:val="24"/>
              </w:rPr>
              <w:t>You will be a highly organised, proactive and values-led programme professional with experience of coordinating and delivering complex programmes, partnerships or community-based work involving multiple organisations, communities and stakeholders.</w:t>
            </w:r>
          </w:p>
          <w:p w14:paraId="0F6ECB91" w14:textId="77777777" w:rsidR="00024AD8" w:rsidRPr="00D560A0" w:rsidRDefault="00024AD8" w:rsidP="0051430A">
            <w:pPr>
              <w:rPr>
                <w:rFonts w:cstheme="minorHAnsi"/>
                <w:color w:val="000000" w:themeColor="text1"/>
                <w:sz w:val="24"/>
                <w:szCs w:val="24"/>
              </w:rPr>
            </w:pPr>
          </w:p>
          <w:p w14:paraId="0EFBDF06" w14:textId="7E357CDE" w:rsidR="0051430A" w:rsidRPr="00D560A0" w:rsidRDefault="0051430A" w:rsidP="0051430A">
            <w:pPr>
              <w:rPr>
                <w:rFonts w:cstheme="minorHAnsi"/>
                <w:color w:val="000000" w:themeColor="text1"/>
                <w:sz w:val="24"/>
                <w:szCs w:val="24"/>
              </w:rPr>
            </w:pPr>
            <w:r w:rsidRPr="00D560A0">
              <w:rPr>
                <w:rFonts w:cstheme="minorHAnsi"/>
                <w:color w:val="000000" w:themeColor="text1"/>
                <w:sz w:val="24"/>
                <w:szCs w:val="24"/>
              </w:rPr>
              <w:t xml:space="preserve">You will be confident turning plans into practical action, coordinating people, workstreams, </w:t>
            </w:r>
            <w:r w:rsidR="00024AD8" w:rsidRPr="00D560A0">
              <w:rPr>
                <w:rFonts w:cstheme="minorHAnsi"/>
                <w:color w:val="000000" w:themeColor="text1"/>
                <w:sz w:val="24"/>
                <w:szCs w:val="24"/>
              </w:rPr>
              <w:t xml:space="preserve">developing and delivering </w:t>
            </w:r>
            <w:r w:rsidRPr="00D560A0">
              <w:rPr>
                <w:rFonts w:cstheme="minorHAnsi"/>
                <w:color w:val="000000" w:themeColor="text1"/>
                <w:sz w:val="24"/>
                <w:szCs w:val="24"/>
              </w:rPr>
              <w:t>training, community leadership, networks and system-facing activity, and ensuring commitments are delivered and followed through.</w:t>
            </w:r>
          </w:p>
          <w:p w14:paraId="6FA7A9B1" w14:textId="326EF8D1" w:rsidR="0051430A" w:rsidRPr="00D560A0" w:rsidRDefault="0051430A" w:rsidP="0051430A">
            <w:pPr>
              <w:rPr>
                <w:rFonts w:cstheme="minorHAnsi"/>
                <w:color w:val="000000" w:themeColor="text1"/>
                <w:sz w:val="24"/>
                <w:szCs w:val="24"/>
              </w:rPr>
            </w:pPr>
            <w:r w:rsidRPr="00D560A0">
              <w:rPr>
                <w:rFonts w:cstheme="minorHAnsi"/>
                <w:color w:val="000000" w:themeColor="text1"/>
                <w:sz w:val="24"/>
                <w:szCs w:val="24"/>
              </w:rPr>
              <w:lastRenderedPageBreak/>
              <w:t>You will understand REN’s anti-racist purpose</w:t>
            </w:r>
            <w:r w:rsidR="006A6F55" w:rsidRPr="00D560A0">
              <w:rPr>
                <w:rFonts w:cstheme="minorHAnsi"/>
                <w:color w:val="000000" w:themeColor="text1"/>
                <w:sz w:val="24"/>
                <w:szCs w:val="24"/>
              </w:rPr>
              <w:t>, Happy Healthy You’s work and remit as programme partners</w:t>
            </w:r>
            <w:r w:rsidRPr="00D560A0">
              <w:rPr>
                <w:rFonts w:cstheme="minorHAnsi"/>
                <w:color w:val="000000" w:themeColor="text1"/>
                <w:sz w:val="24"/>
                <w:szCs w:val="24"/>
              </w:rPr>
              <w:t xml:space="preserve"> and Bhip’s approach to turning lived experience and community insight into action and system change, with experience of working alongside Global Majority communities, VCSE organisations, community leaders and system partners.</w:t>
            </w:r>
          </w:p>
          <w:p w14:paraId="0FB3B944" w14:textId="77777777" w:rsidR="002C129B" w:rsidRPr="00D560A0" w:rsidRDefault="002C129B" w:rsidP="0051430A">
            <w:pPr>
              <w:rPr>
                <w:rFonts w:cstheme="minorHAnsi"/>
                <w:color w:val="000000" w:themeColor="text1"/>
                <w:sz w:val="24"/>
                <w:szCs w:val="24"/>
              </w:rPr>
            </w:pPr>
          </w:p>
          <w:p w14:paraId="19DC2320" w14:textId="7B3086E3" w:rsidR="002C129B" w:rsidRPr="00D560A0" w:rsidRDefault="002C129B" w:rsidP="0051430A">
            <w:pPr>
              <w:rPr>
                <w:rFonts w:cstheme="minorHAnsi"/>
                <w:color w:val="000000" w:themeColor="text1"/>
                <w:sz w:val="24"/>
                <w:szCs w:val="24"/>
              </w:rPr>
            </w:pPr>
            <w:r w:rsidRPr="00D560A0">
              <w:rPr>
                <w:rFonts w:cstheme="minorHAnsi"/>
                <w:color w:val="000000" w:themeColor="text1"/>
                <w:sz w:val="24"/>
                <w:szCs w:val="24"/>
              </w:rPr>
              <w:t>You will understand the importance of data, evidence and evaluation in demonstrating impact and be committed to embedding consistent use of agreed programme systems and ways of working across REN’s delivery.</w:t>
            </w:r>
          </w:p>
          <w:p w14:paraId="6BB18955" w14:textId="77777777" w:rsidR="006A6F55" w:rsidRPr="00D560A0" w:rsidRDefault="006A6F55" w:rsidP="0051430A">
            <w:pPr>
              <w:rPr>
                <w:rFonts w:cstheme="minorHAnsi"/>
                <w:color w:val="000000" w:themeColor="text1"/>
                <w:sz w:val="24"/>
                <w:szCs w:val="24"/>
              </w:rPr>
            </w:pPr>
          </w:p>
          <w:p w14:paraId="73EC0B47" w14:textId="7CD7107C" w:rsidR="00956BDC" w:rsidRPr="00D560A0" w:rsidRDefault="00AC1E24" w:rsidP="00AC1E24">
            <w:pPr>
              <w:rPr>
                <w:rFonts w:cstheme="minorHAnsi"/>
                <w:color w:val="000000" w:themeColor="text1"/>
                <w:sz w:val="24"/>
                <w:szCs w:val="24"/>
              </w:rPr>
            </w:pPr>
            <w:r w:rsidRPr="00D560A0">
              <w:rPr>
                <w:rFonts w:cstheme="minorHAnsi"/>
                <w:color w:val="000000" w:themeColor="text1"/>
                <w:sz w:val="24"/>
                <w:szCs w:val="24"/>
              </w:rPr>
              <w:t>As a key member of the Bhip. team, you will work with the Programme Lead and closely with the HHU Programme Manager to ensure REN and HHU delivery is joined up and complementary, sharing learning, coordinating interdependent activity and working together to contribute to Bhip’s outcomes.</w:t>
            </w:r>
          </w:p>
          <w:p w14:paraId="781F9C0D" w14:textId="77777777" w:rsidR="00AC1E24" w:rsidRPr="00D560A0" w:rsidRDefault="00AC1E24" w:rsidP="00AC1E24">
            <w:pPr>
              <w:rPr>
                <w:rFonts w:cstheme="minorHAnsi"/>
                <w:color w:val="000000" w:themeColor="text1"/>
                <w:sz w:val="24"/>
                <w:szCs w:val="24"/>
              </w:rPr>
            </w:pPr>
          </w:p>
          <w:p w14:paraId="00181037" w14:textId="6FA471E8" w:rsidR="002C129B" w:rsidRPr="00D560A0" w:rsidRDefault="002C129B" w:rsidP="002C129B">
            <w:pPr>
              <w:rPr>
                <w:rFonts w:cstheme="minorHAnsi"/>
                <w:color w:val="000000" w:themeColor="text1"/>
                <w:sz w:val="24"/>
                <w:szCs w:val="24"/>
              </w:rPr>
            </w:pPr>
            <w:r w:rsidRPr="00D560A0">
              <w:rPr>
                <w:rFonts w:cstheme="minorHAnsi"/>
                <w:color w:val="000000" w:themeColor="text1"/>
                <w:sz w:val="24"/>
                <w:szCs w:val="24"/>
              </w:rPr>
              <w:t>You will be a practical, people-focused team player who builds strong working relationships and a positive, collaborative team culture. You will bring resilience, adaptability and strong problem-solving skills, with the confidence to get involved, make things happen and respond constructively as the programme develops and evolves.</w:t>
            </w:r>
          </w:p>
          <w:p w14:paraId="4C017FAE" w14:textId="208B872C" w:rsidR="00702374" w:rsidRPr="00D560A0" w:rsidRDefault="00702374" w:rsidP="006A6F55">
            <w:pPr>
              <w:rPr>
                <w:rFonts w:cstheme="minorHAnsi"/>
                <w:color w:val="000000" w:themeColor="text1"/>
                <w:sz w:val="24"/>
                <w:szCs w:val="24"/>
              </w:rPr>
            </w:pPr>
          </w:p>
        </w:tc>
      </w:tr>
      <w:tr w:rsidR="0029441A" w:rsidRPr="00461BBC" w14:paraId="40458317" w14:textId="77777777" w:rsidTr="00CC2A1C">
        <w:tc>
          <w:tcPr>
            <w:tcW w:w="2462" w:type="dxa"/>
          </w:tcPr>
          <w:p w14:paraId="466518E5" w14:textId="77777777" w:rsidR="00702374" w:rsidRPr="00461BBC" w:rsidRDefault="00BD787B">
            <w:pPr>
              <w:rPr>
                <w:rFonts w:cstheme="minorHAnsi"/>
                <w:sz w:val="24"/>
                <w:szCs w:val="24"/>
              </w:rPr>
            </w:pPr>
            <w:r w:rsidRPr="00461BBC">
              <w:rPr>
                <w:rFonts w:cstheme="minorHAnsi"/>
                <w:b/>
                <w:sz w:val="24"/>
                <w:szCs w:val="24"/>
              </w:rPr>
              <w:lastRenderedPageBreak/>
              <w:t>The Opportunity</w:t>
            </w:r>
          </w:p>
        </w:tc>
        <w:tc>
          <w:tcPr>
            <w:tcW w:w="12706" w:type="dxa"/>
          </w:tcPr>
          <w:p w14:paraId="0CAB22F5" w14:textId="05547C18" w:rsidR="00E2652A" w:rsidRPr="00461BBC" w:rsidRDefault="00E2652A" w:rsidP="00E2652A">
            <w:pPr>
              <w:rPr>
                <w:rFonts w:cstheme="minorHAnsi"/>
                <w:sz w:val="24"/>
                <w:szCs w:val="24"/>
              </w:rPr>
            </w:pPr>
            <w:r w:rsidRPr="00461BBC">
              <w:rPr>
                <w:rFonts w:cstheme="minorHAnsi"/>
                <w:sz w:val="24"/>
                <w:szCs w:val="24"/>
              </w:rPr>
              <w:t>This is an opportunity to take a hands-on role at the heart of Bhip., helping turn an ambitious five-year programme into practical activity across communities, organisations and systems in Bradford.</w:t>
            </w:r>
          </w:p>
          <w:p w14:paraId="4DDB0DD7" w14:textId="77777777" w:rsidR="00C56E64" w:rsidRPr="00461BBC" w:rsidRDefault="00C56E64" w:rsidP="00E2652A">
            <w:pPr>
              <w:rPr>
                <w:rFonts w:cstheme="minorHAnsi"/>
                <w:sz w:val="24"/>
                <w:szCs w:val="24"/>
              </w:rPr>
            </w:pPr>
          </w:p>
          <w:p w14:paraId="37BDB6D0" w14:textId="45FE1100" w:rsidR="00C56E64" w:rsidRPr="00461BBC" w:rsidRDefault="00E046B4" w:rsidP="00E046B4">
            <w:pPr>
              <w:rPr>
                <w:rFonts w:cstheme="minorHAnsi"/>
                <w:sz w:val="24"/>
                <w:szCs w:val="24"/>
              </w:rPr>
            </w:pPr>
            <w:r w:rsidRPr="00461BBC">
              <w:rPr>
                <w:rFonts w:cstheme="minorHAnsi"/>
                <w:sz w:val="24"/>
                <w:szCs w:val="24"/>
              </w:rPr>
              <w:t xml:space="preserve">You will coordinate and deliver a diverse portfolio of REN-led work </w:t>
            </w:r>
            <w:r w:rsidRPr="00461BBC">
              <w:rPr>
                <w:rFonts w:cstheme="minorHAnsi"/>
                <w:b/>
                <w:bCs/>
                <w:sz w:val="24"/>
                <w:szCs w:val="24"/>
              </w:rPr>
              <w:t>that will evolve, innovate and create meaningful change</w:t>
            </w:r>
            <w:r w:rsidRPr="00461BBC">
              <w:rPr>
                <w:rFonts w:cstheme="minorHAnsi"/>
                <w:sz w:val="24"/>
                <w:szCs w:val="24"/>
              </w:rPr>
              <w:t>, from developing and delivering anti-racism and structural discrimination training, supporting community leaders and mobilising REN’s VCSE network, to strengthening the Health Policy Forum and supporting wider influencing activity.</w:t>
            </w:r>
          </w:p>
          <w:p w14:paraId="20111F11" w14:textId="77777777" w:rsidR="00E046B4" w:rsidRPr="00461BBC" w:rsidRDefault="00E046B4" w:rsidP="00E046B4">
            <w:pPr>
              <w:rPr>
                <w:rFonts w:cstheme="minorHAnsi"/>
                <w:sz w:val="24"/>
                <w:szCs w:val="24"/>
              </w:rPr>
            </w:pPr>
          </w:p>
          <w:p w14:paraId="1755590A" w14:textId="3BA1A5C5" w:rsidR="00E2652A" w:rsidRPr="00461BBC" w:rsidRDefault="00383770" w:rsidP="00D560A0">
            <w:pPr>
              <w:rPr>
                <w:rFonts w:cstheme="minorHAnsi"/>
                <w:sz w:val="24"/>
                <w:szCs w:val="24"/>
              </w:rPr>
            </w:pPr>
            <w:r w:rsidRPr="00461BBC">
              <w:rPr>
                <w:rFonts w:cstheme="minorHAnsi"/>
                <w:sz w:val="24"/>
                <w:szCs w:val="24"/>
              </w:rPr>
              <w:t>Working alongside the Programme Lead</w:t>
            </w:r>
            <w:r w:rsidR="00D560A0">
              <w:rPr>
                <w:rFonts w:cstheme="minorHAnsi"/>
                <w:sz w:val="24"/>
                <w:szCs w:val="24"/>
              </w:rPr>
              <w:t xml:space="preserve"> </w:t>
            </w:r>
            <w:r w:rsidRPr="00461BBC">
              <w:rPr>
                <w:rFonts w:cstheme="minorHAnsi"/>
                <w:sz w:val="24"/>
                <w:szCs w:val="24"/>
              </w:rPr>
              <w:t xml:space="preserve">and wider Bhip. team, you will help </w:t>
            </w:r>
            <w:r w:rsidR="00D560A0">
              <w:rPr>
                <w:rFonts w:cstheme="minorHAnsi"/>
                <w:sz w:val="24"/>
                <w:szCs w:val="24"/>
              </w:rPr>
              <w:t xml:space="preserve">support and build </w:t>
            </w:r>
            <w:r w:rsidRPr="00461BBC">
              <w:rPr>
                <w:rFonts w:cstheme="minorHAnsi"/>
                <w:sz w:val="24"/>
                <w:szCs w:val="24"/>
              </w:rPr>
              <w:t xml:space="preserve">a genuinely joined-up programme, with scope to shape new approaches and contribute learning that helps change how health and care services, organisations and systems respond to structural racism, discrimination and health inequity, locally and nationally. </w:t>
            </w:r>
          </w:p>
        </w:tc>
      </w:tr>
      <w:tr w:rsidR="002F440A" w:rsidRPr="00461BBC" w14:paraId="56624C9F" w14:textId="77777777" w:rsidTr="00CC2A1C">
        <w:tc>
          <w:tcPr>
            <w:tcW w:w="2462" w:type="dxa"/>
          </w:tcPr>
          <w:p w14:paraId="074C2D64" w14:textId="77777777" w:rsidR="00702374" w:rsidRPr="00461BBC" w:rsidRDefault="00BD787B">
            <w:pPr>
              <w:rPr>
                <w:rFonts w:cstheme="minorHAnsi"/>
                <w:b/>
                <w:sz w:val="24"/>
                <w:szCs w:val="24"/>
              </w:rPr>
            </w:pPr>
            <w:r w:rsidRPr="00461BBC">
              <w:rPr>
                <w:rFonts w:cstheme="minorHAnsi"/>
                <w:b/>
                <w:sz w:val="24"/>
                <w:szCs w:val="24"/>
              </w:rPr>
              <w:t>Key Responsibilities</w:t>
            </w:r>
          </w:p>
          <w:p w14:paraId="19680D97" w14:textId="77777777" w:rsidR="00AE300E" w:rsidRPr="00461BBC" w:rsidRDefault="00AE300E">
            <w:pPr>
              <w:rPr>
                <w:rFonts w:cstheme="minorHAnsi"/>
                <w:b/>
                <w:sz w:val="24"/>
                <w:szCs w:val="24"/>
              </w:rPr>
            </w:pPr>
          </w:p>
          <w:p w14:paraId="45C2D482" w14:textId="73D16513" w:rsidR="00AE300E" w:rsidRPr="00461BBC" w:rsidRDefault="00AE300E">
            <w:pPr>
              <w:rPr>
                <w:rFonts w:cstheme="minorHAnsi"/>
                <w:sz w:val="24"/>
                <w:szCs w:val="24"/>
              </w:rPr>
            </w:pPr>
          </w:p>
        </w:tc>
        <w:tc>
          <w:tcPr>
            <w:tcW w:w="12706" w:type="dxa"/>
          </w:tcPr>
          <w:p w14:paraId="6FA8B524" w14:textId="40F646C1" w:rsidR="0037780F" w:rsidRPr="00461BBC" w:rsidRDefault="0037780F" w:rsidP="0037780F">
            <w:pPr>
              <w:spacing w:after="20"/>
              <w:rPr>
                <w:rFonts w:cstheme="minorHAnsi"/>
                <w:sz w:val="24"/>
                <w:szCs w:val="24"/>
              </w:rPr>
            </w:pPr>
            <w:r w:rsidRPr="00461BBC">
              <w:rPr>
                <w:rFonts w:cstheme="minorHAnsi"/>
                <w:b/>
                <w:bCs/>
                <w:sz w:val="24"/>
                <w:szCs w:val="24"/>
              </w:rPr>
              <w:t>1. REN Programme Delivery and Coordination</w:t>
            </w:r>
            <w:r w:rsidRPr="00461BBC">
              <w:rPr>
                <w:rFonts w:cstheme="minorHAnsi"/>
                <w:sz w:val="24"/>
                <w:szCs w:val="24"/>
              </w:rPr>
              <w:br/>
              <w:t>Lead and coordinate the day-to-day delivery of REN’s responsibilities within Bhip, translating agreed programme priorities into organised, timely and effective activity and ensuring workstreams, people, resources, actions and commitments remain connected and on track. Work flexibly within an evolving five-year programme, identifying opportunities to innovate, solving delivery problems and adapting approaches in response to community insight, evidence and learning</w:t>
            </w:r>
            <w:r w:rsidR="00310C57" w:rsidRPr="00461BBC">
              <w:rPr>
                <w:rFonts w:cstheme="minorHAnsi"/>
                <w:sz w:val="24"/>
                <w:szCs w:val="24"/>
              </w:rPr>
              <w:t xml:space="preserve"> and programme needs</w:t>
            </w:r>
            <w:r w:rsidRPr="00461BBC">
              <w:rPr>
                <w:rFonts w:cstheme="minorHAnsi"/>
                <w:sz w:val="24"/>
                <w:szCs w:val="24"/>
              </w:rPr>
              <w:t>.</w:t>
            </w:r>
          </w:p>
          <w:p w14:paraId="2F8DB3DF" w14:textId="77777777" w:rsidR="00394BC0" w:rsidRPr="00461BBC" w:rsidRDefault="00394BC0" w:rsidP="0037780F">
            <w:pPr>
              <w:spacing w:after="20"/>
              <w:rPr>
                <w:rFonts w:cstheme="minorHAnsi"/>
                <w:b/>
                <w:bCs/>
                <w:sz w:val="24"/>
                <w:szCs w:val="24"/>
              </w:rPr>
            </w:pPr>
          </w:p>
          <w:p w14:paraId="06136FC4" w14:textId="34D08E3A" w:rsidR="005C0208" w:rsidRPr="00461BBC" w:rsidRDefault="0037780F" w:rsidP="009F7D07">
            <w:pPr>
              <w:spacing w:after="20"/>
              <w:rPr>
                <w:rFonts w:cstheme="minorHAnsi"/>
                <w:b/>
                <w:bCs/>
                <w:sz w:val="24"/>
                <w:szCs w:val="24"/>
              </w:rPr>
            </w:pPr>
            <w:r w:rsidRPr="00461BBC">
              <w:rPr>
                <w:rFonts w:cstheme="minorHAnsi"/>
                <w:b/>
                <w:bCs/>
                <w:sz w:val="24"/>
                <w:szCs w:val="24"/>
              </w:rPr>
              <w:t>2. Bhip. Integration and Partnership Delivery</w:t>
            </w:r>
            <w:r w:rsidRPr="00461BBC">
              <w:rPr>
                <w:rFonts w:cstheme="minorHAnsi"/>
                <w:sz w:val="24"/>
                <w:szCs w:val="24"/>
              </w:rPr>
              <w:br/>
            </w:r>
            <w:r w:rsidR="009F7D07" w:rsidRPr="009F7D07">
              <w:rPr>
                <w:rFonts w:cstheme="minorHAnsi"/>
                <w:sz w:val="24"/>
                <w:szCs w:val="24"/>
              </w:rPr>
              <w:t>Work closely with the Programme Lead, senior and wider Bhip team to ensure the areas of programme delivery they are responsible for connect effectively with other workstreams, coordinating interdependent activity, sequencing and shared learning. Maintain strong communication across the wider Bhip team, identifying and addressing gaps, duplication, risks or barriers that could affect delivery and agreed programme outcomes.</w:t>
            </w:r>
          </w:p>
          <w:p w14:paraId="6C8E4FEC" w14:textId="338DB709" w:rsidR="0037780F" w:rsidRPr="00461BBC" w:rsidRDefault="0037780F" w:rsidP="005C0208">
            <w:pPr>
              <w:spacing w:after="20"/>
              <w:rPr>
                <w:rFonts w:cstheme="minorHAnsi"/>
                <w:sz w:val="24"/>
                <w:szCs w:val="24"/>
              </w:rPr>
            </w:pPr>
            <w:r w:rsidRPr="00461BBC">
              <w:rPr>
                <w:rFonts w:cstheme="minorHAnsi"/>
                <w:b/>
                <w:bCs/>
                <w:sz w:val="24"/>
                <w:szCs w:val="24"/>
              </w:rPr>
              <w:t xml:space="preserve">3. Training </w:t>
            </w:r>
            <w:r w:rsidRPr="00461BBC">
              <w:rPr>
                <w:rFonts w:cstheme="minorHAnsi"/>
                <w:sz w:val="24"/>
                <w:szCs w:val="24"/>
              </w:rPr>
              <w:br/>
              <w:t xml:space="preserve">Coordinate, develop and deliver Bhip’s anti-racism and structural discrimination training and learning </w:t>
            </w:r>
            <w:r w:rsidR="009F7D07">
              <w:rPr>
                <w:rFonts w:cstheme="minorHAnsi"/>
                <w:sz w:val="24"/>
                <w:szCs w:val="24"/>
              </w:rPr>
              <w:t xml:space="preserve">and evolving training </w:t>
            </w:r>
            <w:r w:rsidRPr="00461BBC">
              <w:rPr>
                <w:rFonts w:cstheme="minorHAnsi"/>
                <w:sz w:val="24"/>
                <w:szCs w:val="24"/>
              </w:rPr>
              <w:t>activity, working with the Anti-Racism Strategic Lead, Co-design Lead</w:t>
            </w:r>
            <w:r w:rsidR="0062697B" w:rsidRPr="00461BBC">
              <w:rPr>
                <w:rFonts w:cstheme="minorHAnsi"/>
                <w:sz w:val="24"/>
                <w:szCs w:val="24"/>
              </w:rPr>
              <w:t>, I</w:t>
            </w:r>
            <w:r w:rsidR="000E5F39" w:rsidRPr="00461BBC">
              <w:rPr>
                <w:rFonts w:cstheme="minorHAnsi"/>
                <w:sz w:val="24"/>
                <w:szCs w:val="24"/>
              </w:rPr>
              <w:t xml:space="preserve">mpact &amp; </w:t>
            </w:r>
            <w:r w:rsidR="00C1611B" w:rsidRPr="00461BBC">
              <w:rPr>
                <w:rFonts w:cstheme="minorHAnsi"/>
                <w:sz w:val="24"/>
                <w:szCs w:val="24"/>
              </w:rPr>
              <w:t>Evaluation</w:t>
            </w:r>
            <w:r w:rsidR="000E5F39" w:rsidRPr="00461BBC">
              <w:rPr>
                <w:rFonts w:cstheme="minorHAnsi"/>
                <w:sz w:val="24"/>
                <w:szCs w:val="24"/>
              </w:rPr>
              <w:t xml:space="preserve"> Lead</w:t>
            </w:r>
            <w:r w:rsidRPr="00461BBC">
              <w:rPr>
                <w:rFonts w:cstheme="minorHAnsi"/>
                <w:sz w:val="24"/>
                <w:szCs w:val="24"/>
              </w:rPr>
              <w:t xml:space="preserve"> and wider </w:t>
            </w:r>
            <w:r w:rsidR="000E5F39" w:rsidRPr="00461BBC">
              <w:rPr>
                <w:rFonts w:cstheme="minorHAnsi"/>
                <w:sz w:val="24"/>
                <w:szCs w:val="24"/>
              </w:rPr>
              <w:t xml:space="preserve">REN and HHU </w:t>
            </w:r>
            <w:r w:rsidR="009F7D07">
              <w:rPr>
                <w:rFonts w:cstheme="minorHAnsi"/>
                <w:sz w:val="24"/>
                <w:szCs w:val="24"/>
              </w:rPr>
              <w:t xml:space="preserve">Bhip. </w:t>
            </w:r>
            <w:r w:rsidR="000E5F39" w:rsidRPr="00461BBC">
              <w:rPr>
                <w:rFonts w:cstheme="minorHAnsi"/>
                <w:sz w:val="24"/>
                <w:szCs w:val="24"/>
              </w:rPr>
              <w:t xml:space="preserve">colleagues </w:t>
            </w:r>
            <w:r w:rsidRPr="00461BBC">
              <w:rPr>
                <w:rFonts w:cstheme="minorHAnsi"/>
                <w:sz w:val="24"/>
                <w:szCs w:val="24"/>
              </w:rPr>
              <w:t xml:space="preserve">to develop and evolve culturally grounded approaches, </w:t>
            </w:r>
            <w:r w:rsidR="000E5F39" w:rsidRPr="00461BBC">
              <w:rPr>
                <w:rFonts w:cstheme="minorHAnsi"/>
                <w:sz w:val="24"/>
                <w:szCs w:val="24"/>
              </w:rPr>
              <w:t xml:space="preserve">training, </w:t>
            </w:r>
            <w:r w:rsidRPr="00461BBC">
              <w:rPr>
                <w:rFonts w:cstheme="minorHAnsi"/>
                <w:sz w:val="24"/>
                <w:szCs w:val="24"/>
              </w:rPr>
              <w:t xml:space="preserve">resources and ongoing support for facilitators, community leaders and champions, VCSE organisations, health and care staff and wider system partners. </w:t>
            </w:r>
          </w:p>
          <w:p w14:paraId="77F45AF8" w14:textId="77777777" w:rsidR="003615B6" w:rsidRPr="00461BBC" w:rsidRDefault="003615B6" w:rsidP="005C0208">
            <w:pPr>
              <w:spacing w:after="20"/>
              <w:rPr>
                <w:rFonts w:cstheme="minorHAnsi"/>
                <w:sz w:val="24"/>
                <w:szCs w:val="24"/>
              </w:rPr>
            </w:pPr>
          </w:p>
          <w:p w14:paraId="2A9D076C" w14:textId="466DF45F" w:rsidR="0037780F" w:rsidRPr="00461BBC" w:rsidRDefault="0037780F" w:rsidP="0037780F">
            <w:pPr>
              <w:spacing w:after="20"/>
              <w:rPr>
                <w:rFonts w:cstheme="minorHAnsi"/>
                <w:sz w:val="24"/>
                <w:szCs w:val="24"/>
              </w:rPr>
            </w:pPr>
            <w:r w:rsidRPr="00461BBC">
              <w:rPr>
                <w:rFonts w:cstheme="minorHAnsi"/>
                <w:b/>
                <w:bCs/>
                <w:sz w:val="24"/>
                <w:szCs w:val="24"/>
              </w:rPr>
              <w:t>4. Community Leadership, Listening and Story-to-System</w:t>
            </w:r>
            <w:r w:rsidRPr="00461BBC">
              <w:rPr>
                <w:rFonts w:cstheme="minorHAnsi"/>
                <w:sz w:val="24"/>
                <w:szCs w:val="24"/>
              </w:rPr>
              <w:br/>
              <w:t xml:space="preserve">Work with the Programme </w:t>
            </w:r>
            <w:r w:rsidR="009F7D07">
              <w:rPr>
                <w:rFonts w:cstheme="minorHAnsi"/>
                <w:sz w:val="24"/>
                <w:szCs w:val="24"/>
              </w:rPr>
              <w:t>Lead, Senior colleagues,</w:t>
            </w:r>
            <w:r w:rsidRPr="00461BBC">
              <w:rPr>
                <w:rFonts w:cstheme="minorHAnsi"/>
                <w:sz w:val="24"/>
                <w:szCs w:val="24"/>
              </w:rPr>
              <w:t xml:space="preserve"> Co-design Lead and wider Bhip. team to support structural literacy, deep listening, ethical story capture and Story-to-System activity, ensuring facilitators and emerging community leaders have the preparation, training, resources and ongoing support they need. Coordinate REN’s contribution to developing community leadership and routes into Bhip., REN networks, the Health Policy Forum, governance and wider system influence. </w:t>
            </w:r>
          </w:p>
          <w:p w14:paraId="196E5D53" w14:textId="77777777" w:rsidR="00AC2A61" w:rsidRPr="00461BBC" w:rsidRDefault="00AC2A61" w:rsidP="0037780F">
            <w:pPr>
              <w:spacing w:after="20"/>
              <w:rPr>
                <w:rFonts w:cstheme="minorHAnsi"/>
                <w:sz w:val="24"/>
                <w:szCs w:val="24"/>
              </w:rPr>
            </w:pPr>
          </w:p>
          <w:p w14:paraId="12DE16E0" w14:textId="51D34CD9" w:rsidR="00383770" w:rsidRDefault="0037780F" w:rsidP="00383770">
            <w:pPr>
              <w:spacing w:after="20"/>
              <w:rPr>
                <w:rFonts w:cstheme="minorHAnsi"/>
                <w:color w:val="000000" w:themeColor="text1"/>
                <w:sz w:val="24"/>
                <w:szCs w:val="24"/>
              </w:rPr>
            </w:pPr>
            <w:r w:rsidRPr="00461BBC">
              <w:rPr>
                <w:rFonts w:cstheme="minorHAnsi"/>
                <w:b/>
                <w:bCs/>
                <w:sz w:val="24"/>
                <w:szCs w:val="24"/>
              </w:rPr>
              <w:t>5. REN Networks, Health Policy Forum and Collective Action</w:t>
            </w:r>
            <w:r w:rsidRPr="00461BBC">
              <w:rPr>
                <w:rFonts w:cstheme="minorHAnsi"/>
                <w:sz w:val="24"/>
                <w:szCs w:val="24"/>
              </w:rPr>
              <w:br/>
            </w:r>
            <w:r w:rsidR="00383770" w:rsidRPr="009F7D07">
              <w:rPr>
                <w:rFonts w:cstheme="minorHAnsi"/>
                <w:color w:val="000000" w:themeColor="text1"/>
                <w:sz w:val="24"/>
                <w:szCs w:val="24"/>
              </w:rPr>
              <w:t>Mobilise and coordinate REN’s VCSE network of grassroots member organisations, particularly those working to deliver health and wellbeing support services</w:t>
            </w:r>
            <w:r w:rsidR="009F7D07" w:rsidRPr="009F7D07">
              <w:rPr>
                <w:rFonts w:cstheme="minorHAnsi"/>
                <w:color w:val="000000" w:themeColor="text1"/>
                <w:sz w:val="24"/>
                <w:szCs w:val="24"/>
              </w:rPr>
              <w:t>,</w:t>
            </w:r>
            <w:r w:rsidR="00383770" w:rsidRPr="009F7D07">
              <w:rPr>
                <w:rFonts w:cstheme="minorHAnsi"/>
                <w:color w:val="000000" w:themeColor="text1"/>
                <w:sz w:val="24"/>
                <w:szCs w:val="24"/>
              </w:rPr>
              <w:t xml:space="preserve"> creating effective opportunities to share community intelligence, identify priorities, learn together and coordinate action. Coordinate and strengthen the Health Policy Forum and working with the Programme Lead and Anti-Racism Strategic Lead to support community leaders and REN members to participate meaningfully in health policy, governance and decision-making spaces. </w:t>
            </w:r>
          </w:p>
          <w:p w14:paraId="2B3BEBC4" w14:textId="77777777" w:rsidR="009F7D07" w:rsidRPr="00461BBC" w:rsidRDefault="009F7D07" w:rsidP="00383770">
            <w:pPr>
              <w:spacing w:after="20"/>
              <w:rPr>
                <w:rFonts w:cstheme="minorHAnsi"/>
                <w:sz w:val="24"/>
                <w:szCs w:val="24"/>
              </w:rPr>
            </w:pPr>
          </w:p>
          <w:p w14:paraId="5EC98132" w14:textId="6D205A87" w:rsidR="0037780F" w:rsidRPr="00461BBC" w:rsidRDefault="0037780F" w:rsidP="0037780F">
            <w:pPr>
              <w:spacing w:after="20"/>
              <w:rPr>
                <w:rFonts w:cstheme="minorHAnsi"/>
                <w:sz w:val="24"/>
                <w:szCs w:val="24"/>
              </w:rPr>
            </w:pPr>
            <w:r w:rsidRPr="00461BBC">
              <w:rPr>
                <w:rFonts w:cstheme="minorHAnsi"/>
                <w:b/>
                <w:bCs/>
                <w:sz w:val="24"/>
                <w:szCs w:val="24"/>
              </w:rPr>
              <w:t>6. System Influence, Charter and Policy Activity</w:t>
            </w:r>
            <w:r w:rsidRPr="00461BBC">
              <w:rPr>
                <w:rFonts w:cstheme="minorHAnsi"/>
                <w:sz w:val="24"/>
                <w:szCs w:val="24"/>
              </w:rPr>
              <w:br/>
              <w:t xml:space="preserve">Work with and provide operational support to the Anti-Racism Strategic Lead and Programme Lead on </w:t>
            </w:r>
            <w:proofErr w:type="spellStart"/>
            <w:r w:rsidRPr="00461BBC">
              <w:rPr>
                <w:rFonts w:cstheme="minorHAnsi"/>
                <w:sz w:val="24"/>
                <w:szCs w:val="24"/>
              </w:rPr>
              <w:t>Bhip.’s</w:t>
            </w:r>
            <w:proofErr w:type="spellEnd"/>
            <w:r w:rsidRPr="00461BBC">
              <w:rPr>
                <w:rFonts w:cstheme="minorHAnsi"/>
                <w:sz w:val="24"/>
                <w:szCs w:val="24"/>
              </w:rPr>
              <w:t xml:space="preserve"> system-facing activity, including the Anti-Racism Charter, development of cross-sector allies, Insight-to-Action activity, system tests, policy roundtables, influencing and campaign activity, ensuring the right people are engaged and agreed actions and commitments are organised and followed through. </w:t>
            </w:r>
          </w:p>
          <w:p w14:paraId="736E4689" w14:textId="4EB922C7" w:rsidR="0037780F" w:rsidRPr="00461BBC" w:rsidRDefault="0037780F" w:rsidP="0037780F">
            <w:pPr>
              <w:spacing w:after="20"/>
              <w:rPr>
                <w:rFonts w:cstheme="minorHAnsi"/>
                <w:sz w:val="24"/>
                <w:szCs w:val="24"/>
              </w:rPr>
            </w:pPr>
            <w:r w:rsidRPr="00461BBC">
              <w:rPr>
                <w:rFonts w:cstheme="minorHAnsi"/>
                <w:b/>
                <w:bCs/>
                <w:sz w:val="24"/>
                <w:szCs w:val="24"/>
              </w:rPr>
              <w:lastRenderedPageBreak/>
              <w:t>7. Performance, Data, Learning and Programme Systems</w:t>
            </w:r>
            <w:r w:rsidRPr="00461BBC">
              <w:rPr>
                <w:rFonts w:cstheme="minorHAnsi"/>
                <w:sz w:val="24"/>
                <w:szCs w:val="24"/>
              </w:rPr>
              <w:br/>
              <w:t xml:space="preserve">Embed a strong data and evidence-led approach across REN’s Bhip. delivery, ensuring staff consistently use agreed programme, monitoring and evaluation systems, including Upshot, and that information is accurate, complete and timely. Maintain effective delivery plans, actions, risks and programme records, working with the Insight &amp; Evaluation Officer and wider team to ensure evidence, community insight and learning are used to demonstrate outcomes and impact, improve delivery, support reporting and contribute to Bhip’s wider learning and National Collective contribution. </w:t>
            </w:r>
          </w:p>
          <w:p w14:paraId="000B8E64" w14:textId="256777C6" w:rsidR="00702374" w:rsidRPr="00461BBC" w:rsidRDefault="00702374">
            <w:pPr>
              <w:spacing w:after="20"/>
              <w:rPr>
                <w:rFonts w:cstheme="minorHAnsi"/>
                <w:sz w:val="24"/>
                <w:szCs w:val="24"/>
              </w:rPr>
            </w:pPr>
          </w:p>
        </w:tc>
      </w:tr>
      <w:tr w:rsidR="0053751E" w:rsidRPr="00461BBC" w14:paraId="0D22C6B2" w14:textId="77777777" w:rsidTr="00CC2A1C">
        <w:tc>
          <w:tcPr>
            <w:tcW w:w="2462" w:type="dxa"/>
          </w:tcPr>
          <w:p w14:paraId="142255BE" w14:textId="77777777" w:rsidR="00702374" w:rsidRPr="00461BBC" w:rsidRDefault="00BD787B">
            <w:pPr>
              <w:rPr>
                <w:rFonts w:cstheme="minorHAnsi"/>
                <w:sz w:val="24"/>
                <w:szCs w:val="24"/>
              </w:rPr>
            </w:pPr>
            <w:r w:rsidRPr="00461BBC">
              <w:rPr>
                <w:rFonts w:cstheme="minorHAnsi"/>
                <w:b/>
                <w:sz w:val="24"/>
                <w:szCs w:val="24"/>
              </w:rPr>
              <w:lastRenderedPageBreak/>
              <w:t>General Responsibilities:</w:t>
            </w:r>
          </w:p>
        </w:tc>
        <w:tc>
          <w:tcPr>
            <w:tcW w:w="12706" w:type="dxa"/>
          </w:tcPr>
          <w:p w14:paraId="61DAC32C" w14:textId="6EBFA457" w:rsidR="00A81073"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 xml:space="preserve">Comply with all REN policies and procedures and relevant legal, safeguarding, data protection, partnership and funder requirements. </w:t>
            </w:r>
          </w:p>
          <w:p w14:paraId="207E562A" w14:textId="5979AFF0" w:rsidR="00A81073"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 xml:space="preserve">Maintain accurate and up-to-date records and reports in line with organisational, programme and funder requirements. </w:t>
            </w:r>
          </w:p>
          <w:p w14:paraId="29BC414E" w14:textId="5B7229D7" w:rsidR="00A81073"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 xml:space="preserve">Undertake appropriate training and continuing professional development relevant to the role. </w:t>
            </w:r>
          </w:p>
          <w:p w14:paraId="36222215" w14:textId="32AF5EBF" w:rsidR="00A81073"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 xml:space="preserve">Participate in organisational, Bhip., partnership, community and stakeholder meetings and events as required. </w:t>
            </w:r>
          </w:p>
          <w:p w14:paraId="568243D0" w14:textId="0D84D0C9" w:rsidR="00A81073"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 xml:space="preserve">Contribute to the wider development, sustainability and reputation of REN and Bhip. </w:t>
            </w:r>
          </w:p>
          <w:p w14:paraId="4FD08247" w14:textId="6604BCA8" w:rsidR="00702374" w:rsidRPr="00461BBC" w:rsidRDefault="00A81073" w:rsidP="00A81073">
            <w:pPr>
              <w:pStyle w:val="ListParagraph"/>
              <w:numPr>
                <w:ilvl w:val="0"/>
                <w:numId w:val="16"/>
              </w:numPr>
              <w:spacing w:after="80"/>
              <w:rPr>
                <w:rFonts w:cstheme="minorHAnsi"/>
                <w:sz w:val="24"/>
                <w:szCs w:val="24"/>
              </w:rPr>
            </w:pPr>
            <w:r w:rsidRPr="00461BBC">
              <w:rPr>
                <w:rFonts w:cstheme="minorHAnsi"/>
                <w:sz w:val="24"/>
                <w:szCs w:val="24"/>
              </w:rPr>
              <w:t>Undertake other duties consistent with the level and responsibilities of the post, as reasonably required by the Programme Lead.</w:t>
            </w:r>
          </w:p>
        </w:tc>
      </w:tr>
      <w:tr w:rsidR="0053751E" w:rsidRPr="00461BBC" w14:paraId="40C25A85" w14:textId="77777777" w:rsidTr="00CC2A1C">
        <w:tc>
          <w:tcPr>
            <w:tcW w:w="2462" w:type="dxa"/>
          </w:tcPr>
          <w:p w14:paraId="0A2D5988" w14:textId="77777777" w:rsidR="00702374" w:rsidRPr="00461BBC" w:rsidRDefault="00BD787B">
            <w:pPr>
              <w:rPr>
                <w:rFonts w:cstheme="minorHAnsi"/>
                <w:sz w:val="24"/>
                <w:szCs w:val="24"/>
              </w:rPr>
            </w:pPr>
            <w:r w:rsidRPr="00461BBC">
              <w:rPr>
                <w:rFonts w:cstheme="minorHAnsi"/>
                <w:b/>
                <w:sz w:val="24"/>
                <w:szCs w:val="24"/>
              </w:rPr>
              <w:t>Flexibility Clauses:</w:t>
            </w:r>
          </w:p>
        </w:tc>
        <w:tc>
          <w:tcPr>
            <w:tcW w:w="12706" w:type="dxa"/>
          </w:tcPr>
          <w:p w14:paraId="08D07919" w14:textId="77777777" w:rsidR="00702374" w:rsidRPr="00461BBC" w:rsidRDefault="00BD787B" w:rsidP="00621BEF">
            <w:pPr>
              <w:pStyle w:val="ListParagraph"/>
              <w:numPr>
                <w:ilvl w:val="0"/>
                <w:numId w:val="15"/>
              </w:numPr>
              <w:rPr>
                <w:rFonts w:cstheme="minorHAnsi"/>
                <w:sz w:val="24"/>
                <w:szCs w:val="24"/>
              </w:rPr>
            </w:pPr>
            <w:r w:rsidRPr="00461BBC">
              <w:rPr>
                <w:rFonts w:cstheme="minorHAnsi"/>
                <w:sz w:val="24"/>
                <w:szCs w:val="24"/>
              </w:rPr>
              <w:t>The duties and responsibilities of this post may be reviewed and amended from time to time, following consultation with the post-holder, to reflect the evolving needs of the Programme. Any changes will be consistent with the level, purpose and nature of the role.</w:t>
            </w:r>
          </w:p>
        </w:tc>
      </w:tr>
    </w:tbl>
    <w:p w14:paraId="7B17811F" w14:textId="77777777" w:rsidR="00071C33" w:rsidRPr="00461BBC"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461BBC" w14:paraId="58511BE3" w14:textId="77777777" w:rsidTr="00857198">
        <w:trPr>
          <w:trHeight w:val="315"/>
          <w:tblHeader/>
        </w:trPr>
        <w:tc>
          <w:tcPr>
            <w:tcW w:w="9215" w:type="dxa"/>
            <w:noWrap/>
          </w:tcPr>
          <w:p w14:paraId="4FC1762D" w14:textId="7C7D9DC9"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REN P</w:t>
            </w:r>
            <w:r w:rsidR="00241550">
              <w:rPr>
                <w:rFonts w:asciiTheme="minorHAnsi" w:hAnsiTheme="minorHAnsi" w:cstheme="minorHAnsi"/>
                <w:b/>
                <w:sz w:val="24"/>
                <w:szCs w:val="24"/>
              </w:rPr>
              <w:t>ROGRAMME</w:t>
            </w:r>
            <w:r w:rsidRPr="00461BBC">
              <w:rPr>
                <w:rFonts w:asciiTheme="minorHAnsi" w:hAnsiTheme="minorHAnsi" w:cstheme="minorHAnsi"/>
                <w:b/>
                <w:sz w:val="24"/>
                <w:szCs w:val="24"/>
              </w:rPr>
              <w:t xml:space="preserve"> CO-ORDINATOR PERSON SPECIFICATION</w:t>
            </w:r>
          </w:p>
        </w:tc>
        <w:tc>
          <w:tcPr>
            <w:tcW w:w="1417" w:type="dxa"/>
            <w:noWrap/>
          </w:tcPr>
          <w:p w14:paraId="4BDF7630"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ESSENTIAL</w:t>
            </w:r>
          </w:p>
        </w:tc>
        <w:tc>
          <w:tcPr>
            <w:tcW w:w="1407" w:type="dxa"/>
            <w:noWrap/>
          </w:tcPr>
          <w:p w14:paraId="56C5E11C"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DESIRABLE</w:t>
            </w:r>
          </w:p>
        </w:tc>
        <w:tc>
          <w:tcPr>
            <w:tcW w:w="1737" w:type="dxa"/>
          </w:tcPr>
          <w:p w14:paraId="0059C891"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APPLICATION FORM</w:t>
            </w:r>
          </w:p>
        </w:tc>
        <w:tc>
          <w:tcPr>
            <w:tcW w:w="1392" w:type="dxa"/>
          </w:tcPr>
          <w:p w14:paraId="0F700A8A"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INTERVIEW</w:t>
            </w:r>
          </w:p>
        </w:tc>
      </w:tr>
      <w:tr w:rsidR="00CC2A1C" w:rsidRPr="00461BBC" w14:paraId="0BF745F8" w14:textId="77777777" w:rsidTr="00857198">
        <w:trPr>
          <w:trHeight w:val="315"/>
          <w:tblHeader/>
        </w:trPr>
        <w:tc>
          <w:tcPr>
            <w:tcW w:w="12039" w:type="dxa"/>
            <w:gridSpan w:val="3"/>
            <w:noWrap/>
          </w:tcPr>
          <w:p w14:paraId="3AA7ADCF" w14:textId="77777777" w:rsidR="00702374" w:rsidRPr="00461BBC" w:rsidRDefault="00702374">
            <w:pPr>
              <w:rPr>
                <w:rFonts w:asciiTheme="minorHAnsi" w:hAnsiTheme="minorHAnsi" w:cstheme="minorHAnsi"/>
                <w:sz w:val="24"/>
                <w:szCs w:val="24"/>
              </w:rPr>
            </w:pPr>
          </w:p>
        </w:tc>
        <w:tc>
          <w:tcPr>
            <w:tcW w:w="1737" w:type="dxa"/>
          </w:tcPr>
          <w:p w14:paraId="4DC3C227" w14:textId="77777777" w:rsidR="00702374" w:rsidRPr="00461BBC" w:rsidRDefault="00702374">
            <w:pPr>
              <w:rPr>
                <w:rFonts w:asciiTheme="minorHAnsi" w:hAnsiTheme="minorHAnsi" w:cstheme="minorHAnsi"/>
                <w:sz w:val="24"/>
                <w:szCs w:val="24"/>
              </w:rPr>
            </w:pPr>
          </w:p>
        </w:tc>
        <w:tc>
          <w:tcPr>
            <w:tcW w:w="1392" w:type="dxa"/>
          </w:tcPr>
          <w:p w14:paraId="69FC37D8" w14:textId="77777777" w:rsidR="00702374" w:rsidRPr="00461BBC" w:rsidRDefault="00702374">
            <w:pPr>
              <w:rPr>
                <w:rFonts w:asciiTheme="minorHAnsi" w:hAnsiTheme="minorHAnsi" w:cstheme="minorHAnsi"/>
                <w:sz w:val="24"/>
                <w:szCs w:val="24"/>
              </w:rPr>
            </w:pPr>
          </w:p>
        </w:tc>
      </w:tr>
      <w:tr w:rsidR="00A22173" w:rsidRPr="00461BBC" w14:paraId="469B7613" w14:textId="77777777" w:rsidTr="00857198">
        <w:trPr>
          <w:trHeight w:val="315"/>
        </w:trPr>
        <w:tc>
          <w:tcPr>
            <w:tcW w:w="12039" w:type="dxa"/>
            <w:gridSpan w:val="3"/>
            <w:noWrap/>
          </w:tcPr>
          <w:p w14:paraId="2843EF2C" w14:textId="77777777" w:rsidR="00702374" w:rsidRPr="00461BBC" w:rsidRDefault="00702374">
            <w:pPr>
              <w:rPr>
                <w:rFonts w:asciiTheme="minorHAnsi" w:hAnsiTheme="minorHAnsi" w:cstheme="minorHAnsi"/>
                <w:sz w:val="24"/>
                <w:szCs w:val="24"/>
              </w:rPr>
            </w:pPr>
          </w:p>
        </w:tc>
        <w:tc>
          <w:tcPr>
            <w:tcW w:w="1737" w:type="dxa"/>
          </w:tcPr>
          <w:p w14:paraId="513B27AD" w14:textId="77777777" w:rsidR="00702374" w:rsidRPr="00461BBC" w:rsidRDefault="00702374">
            <w:pPr>
              <w:rPr>
                <w:rFonts w:asciiTheme="minorHAnsi" w:hAnsiTheme="minorHAnsi" w:cstheme="minorHAnsi"/>
                <w:sz w:val="24"/>
                <w:szCs w:val="24"/>
              </w:rPr>
            </w:pPr>
          </w:p>
        </w:tc>
        <w:tc>
          <w:tcPr>
            <w:tcW w:w="1392" w:type="dxa"/>
          </w:tcPr>
          <w:p w14:paraId="656DF6A1" w14:textId="77777777" w:rsidR="00702374" w:rsidRPr="00461BBC" w:rsidRDefault="00702374">
            <w:pPr>
              <w:rPr>
                <w:rFonts w:asciiTheme="minorHAnsi" w:hAnsiTheme="minorHAnsi" w:cstheme="minorHAnsi"/>
                <w:sz w:val="24"/>
                <w:szCs w:val="24"/>
              </w:rPr>
            </w:pPr>
          </w:p>
        </w:tc>
      </w:tr>
      <w:tr w:rsidR="004835BB" w:rsidRPr="00461BBC" w14:paraId="7B94E5C4" w14:textId="77777777" w:rsidTr="00857198">
        <w:trPr>
          <w:trHeight w:val="315"/>
        </w:trPr>
        <w:tc>
          <w:tcPr>
            <w:tcW w:w="9215" w:type="dxa"/>
            <w:noWrap/>
          </w:tcPr>
          <w:p w14:paraId="550D8CD8"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Experience</w:t>
            </w:r>
          </w:p>
        </w:tc>
        <w:tc>
          <w:tcPr>
            <w:tcW w:w="1417" w:type="dxa"/>
            <w:noWrap/>
          </w:tcPr>
          <w:p w14:paraId="03E1216D" w14:textId="77777777" w:rsidR="00702374" w:rsidRPr="00461BBC" w:rsidRDefault="00702374">
            <w:pPr>
              <w:rPr>
                <w:rFonts w:asciiTheme="minorHAnsi" w:hAnsiTheme="minorHAnsi" w:cstheme="minorHAnsi"/>
                <w:sz w:val="24"/>
                <w:szCs w:val="24"/>
              </w:rPr>
            </w:pPr>
          </w:p>
        </w:tc>
        <w:tc>
          <w:tcPr>
            <w:tcW w:w="1407" w:type="dxa"/>
            <w:noWrap/>
          </w:tcPr>
          <w:p w14:paraId="6ECBF5BD" w14:textId="77777777" w:rsidR="00702374" w:rsidRPr="00461BBC" w:rsidRDefault="00702374">
            <w:pPr>
              <w:rPr>
                <w:rFonts w:asciiTheme="minorHAnsi" w:hAnsiTheme="minorHAnsi" w:cstheme="minorHAnsi"/>
                <w:sz w:val="24"/>
                <w:szCs w:val="24"/>
              </w:rPr>
            </w:pPr>
          </w:p>
        </w:tc>
        <w:tc>
          <w:tcPr>
            <w:tcW w:w="1737" w:type="dxa"/>
          </w:tcPr>
          <w:p w14:paraId="219F34C5" w14:textId="77777777" w:rsidR="00702374" w:rsidRPr="00461BBC" w:rsidRDefault="00702374">
            <w:pPr>
              <w:rPr>
                <w:rFonts w:asciiTheme="minorHAnsi" w:hAnsiTheme="minorHAnsi" w:cstheme="minorHAnsi"/>
                <w:sz w:val="24"/>
                <w:szCs w:val="24"/>
              </w:rPr>
            </w:pPr>
          </w:p>
        </w:tc>
        <w:tc>
          <w:tcPr>
            <w:tcW w:w="1392" w:type="dxa"/>
          </w:tcPr>
          <w:p w14:paraId="73B82CA0" w14:textId="77777777" w:rsidR="00702374" w:rsidRPr="00461BBC" w:rsidRDefault="00702374">
            <w:pPr>
              <w:rPr>
                <w:rFonts w:asciiTheme="minorHAnsi" w:hAnsiTheme="minorHAnsi" w:cstheme="minorHAnsi"/>
                <w:sz w:val="24"/>
                <w:szCs w:val="24"/>
              </w:rPr>
            </w:pPr>
          </w:p>
        </w:tc>
      </w:tr>
      <w:tr w:rsidR="00894B32" w:rsidRPr="00461BBC" w14:paraId="05AAD180" w14:textId="77777777" w:rsidTr="00857198">
        <w:trPr>
          <w:trHeight w:val="315"/>
        </w:trPr>
        <w:tc>
          <w:tcPr>
            <w:tcW w:w="9215" w:type="dxa"/>
            <w:noWrap/>
          </w:tcPr>
          <w:p w14:paraId="1A3F82EC" w14:textId="0353F6DA" w:rsidR="00702374" w:rsidRPr="00461BBC" w:rsidRDefault="0074179F" w:rsidP="0074179F">
            <w:pPr>
              <w:rPr>
                <w:rFonts w:asciiTheme="minorHAnsi" w:hAnsiTheme="minorHAnsi" w:cstheme="minorHAnsi"/>
                <w:sz w:val="24"/>
                <w:szCs w:val="24"/>
              </w:rPr>
            </w:pPr>
            <w:r w:rsidRPr="00461BBC">
              <w:rPr>
                <w:rFonts w:asciiTheme="minorHAnsi" w:hAnsiTheme="minorHAnsi" w:cstheme="minorHAnsi"/>
                <w:sz w:val="24"/>
                <w:szCs w:val="24"/>
              </w:rPr>
              <w:t>Significant experience of coordinating and delivering complex programmes, projects or workstreams, involving multiple activities, deadlines, stakeholders and partner organisations.</w:t>
            </w:r>
          </w:p>
        </w:tc>
        <w:tc>
          <w:tcPr>
            <w:tcW w:w="1417" w:type="dxa"/>
            <w:noWrap/>
          </w:tcPr>
          <w:p w14:paraId="118E4ECF" w14:textId="157053FA"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1B722215" w14:textId="77777777" w:rsidR="00702374" w:rsidRPr="00461BBC" w:rsidRDefault="00702374">
            <w:pPr>
              <w:jc w:val="center"/>
              <w:rPr>
                <w:rFonts w:asciiTheme="minorHAnsi" w:hAnsiTheme="minorHAnsi" w:cstheme="minorHAnsi"/>
                <w:sz w:val="24"/>
                <w:szCs w:val="24"/>
              </w:rPr>
            </w:pPr>
          </w:p>
        </w:tc>
        <w:tc>
          <w:tcPr>
            <w:tcW w:w="1737" w:type="dxa"/>
          </w:tcPr>
          <w:p w14:paraId="04925307" w14:textId="11525FFC"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7C87ED62" w14:textId="203908F0"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r>
      <w:tr w:rsidR="006B33AF" w:rsidRPr="00461BBC" w14:paraId="057B5931" w14:textId="77777777" w:rsidTr="00857198">
        <w:trPr>
          <w:trHeight w:val="315"/>
        </w:trPr>
        <w:tc>
          <w:tcPr>
            <w:tcW w:w="9215" w:type="dxa"/>
            <w:noWrap/>
          </w:tcPr>
          <w:p w14:paraId="0533C996" w14:textId="3385E7EF" w:rsidR="00702374" w:rsidRPr="00461BBC" w:rsidRDefault="009B2050" w:rsidP="009B2050">
            <w:pPr>
              <w:rPr>
                <w:rFonts w:asciiTheme="minorHAnsi" w:hAnsiTheme="minorHAnsi" w:cstheme="minorHAnsi"/>
                <w:sz w:val="24"/>
                <w:szCs w:val="24"/>
              </w:rPr>
            </w:pPr>
            <w:r w:rsidRPr="00461BBC">
              <w:rPr>
                <w:rFonts w:asciiTheme="minorHAnsi" w:hAnsiTheme="minorHAnsi" w:cstheme="minorHAnsi"/>
                <w:sz w:val="24"/>
                <w:szCs w:val="24"/>
              </w:rPr>
              <w:lastRenderedPageBreak/>
              <w:t>Experience of working alongside Global Majority communities, community leaders and/or community-led organisations, building respectful and trusted relationships and supporting meaningful participation.</w:t>
            </w:r>
          </w:p>
        </w:tc>
        <w:tc>
          <w:tcPr>
            <w:tcW w:w="1417" w:type="dxa"/>
            <w:noWrap/>
          </w:tcPr>
          <w:p w14:paraId="2EC927CE" w14:textId="4718901E"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7608D908" w14:textId="77777777" w:rsidR="00702374" w:rsidRPr="00461BBC" w:rsidRDefault="00702374">
            <w:pPr>
              <w:jc w:val="center"/>
              <w:rPr>
                <w:rFonts w:asciiTheme="minorHAnsi" w:hAnsiTheme="minorHAnsi" w:cstheme="minorHAnsi"/>
                <w:sz w:val="24"/>
                <w:szCs w:val="24"/>
              </w:rPr>
            </w:pPr>
          </w:p>
        </w:tc>
        <w:tc>
          <w:tcPr>
            <w:tcW w:w="1737" w:type="dxa"/>
          </w:tcPr>
          <w:p w14:paraId="4C7B07E2" w14:textId="145D99D4"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26EA4C3C" w14:textId="65E32611" w:rsidR="00702374" w:rsidRPr="00461BBC" w:rsidRDefault="005774EB">
            <w:pPr>
              <w:jc w:val="center"/>
              <w:rPr>
                <w:rFonts w:asciiTheme="minorHAnsi" w:hAnsiTheme="minorHAnsi" w:cstheme="minorHAnsi"/>
                <w:sz w:val="24"/>
                <w:szCs w:val="24"/>
              </w:rPr>
            </w:pPr>
            <w:r>
              <w:rPr>
                <w:rFonts w:asciiTheme="minorHAnsi" w:hAnsiTheme="minorHAnsi" w:cstheme="minorHAnsi"/>
                <w:sz w:val="24"/>
                <w:szCs w:val="24"/>
              </w:rPr>
              <w:t>x</w:t>
            </w:r>
          </w:p>
        </w:tc>
      </w:tr>
      <w:tr w:rsidR="00DC45A3" w:rsidRPr="00461BBC" w14:paraId="32F3D54E" w14:textId="77777777" w:rsidTr="00857198">
        <w:trPr>
          <w:trHeight w:val="315"/>
        </w:trPr>
        <w:tc>
          <w:tcPr>
            <w:tcW w:w="9215" w:type="dxa"/>
            <w:noWrap/>
          </w:tcPr>
          <w:p w14:paraId="79CE6A7C" w14:textId="12D89A15" w:rsidR="00DC45A3" w:rsidRPr="00461BBC" w:rsidRDefault="00DC45A3" w:rsidP="00DC45A3">
            <w:pPr>
              <w:rPr>
                <w:rFonts w:asciiTheme="minorHAnsi" w:hAnsiTheme="minorHAnsi" w:cstheme="minorHAnsi"/>
                <w:sz w:val="24"/>
                <w:szCs w:val="24"/>
              </w:rPr>
            </w:pPr>
            <w:r w:rsidRPr="00461BBC">
              <w:rPr>
                <w:rFonts w:asciiTheme="minorHAnsi" w:hAnsiTheme="minorHAnsi" w:cstheme="minorHAnsi"/>
                <w:sz w:val="24"/>
                <w:szCs w:val="24"/>
              </w:rPr>
              <w:t>Experience of taking day-to-day responsibility for a varied portfolio of activity, coordinating people, priorities, resources and delivery and ensuring work is effectively organised</w:t>
            </w:r>
            <w:r w:rsidR="009B2050" w:rsidRPr="00461BBC">
              <w:rPr>
                <w:rFonts w:asciiTheme="minorHAnsi" w:hAnsiTheme="minorHAnsi" w:cstheme="minorHAnsi"/>
                <w:sz w:val="24"/>
                <w:szCs w:val="24"/>
              </w:rPr>
              <w:t xml:space="preserve">, reviewed, recorded </w:t>
            </w:r>
            <w:r w:rsidRPr="00461BBC">
              <w:rPr>
                <w:rFonts w:asciiTheme="minorHAnsi" w:hAnsiTheme="minorHAnsi" w:cstheme="minorHAnsi"/>
                <w:sz w:val="24"/>
                <w:szCs w:val="24"/>
              </w:rPr>
              <w:t>and followed through.</w:t>
            </w:r>
          </w:p>
        </w:tc>
        <w:tc>
          <w:tcPr>
            <w:tcW w:w="1417" w:type="dxa"/>
            <w:noWrap/>
          </w:tcPr>
          <w:p w14:paraId="7ED8161F" w14:textId="5773DB23" w:rsidR="00DC45A3"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42D5A5DD" w14:textId="77777777" w:rsidR="00DC45A3" w:rsidRPr="00461BBC" w:rsidRDefault="00DC45A3">
            <w:pPr>
              <w:jc w:val="center"/>
              <w:rPr>
                <w:rFonts w:asciiTheme="minorHAnsi" w:hAnsiTheme="minorHAnsi" w:cstheme="minorHAnsi"/>
                <w:sz w:val="24"/>
                <w:szCs w:val="24"/>
              </w:rPr>
            </w:pPr>
          </w:p>
        </w:tc>
        <w:tc>
          <w:tcPr>
            <w:tcW w:w="1737" w:type="dxa"/>
          </w:tcPr>
          <w:p w14:paraId="1948D9D7" w14:textId="12AAAFE0" w:rsidR="00DC45A3"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1AD9DCAF" w14:textId="3929D5E7" w:rsidR="00DC45A3"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r>
      <w:tr w:rsidR="004835BB" w:rsidRPr="00461BBC" w14:paraId="42E7CCA4" w14:textId="77777777" w:rsidTr="00857198">
        <w:trPr>
          <w:trHeight w:val="315"/>
        </w:trPr>
        <w:tc>
          <w:tcPr>
            <w:tcW w:w="9215" w:type="dxa"/>
            <w:noWrap/>
          </w:tcPr>
          <w:p w14:paraId="68195389" w14:textId="47F7AAD7" w:rsidR="00702374" w:rsidRPr="00461BBC" w:rsidRDefault="00FE7EBC" w:rsidP="00FE7EBC">
            <w:pPr>
              <w:rPr>
                <w:rFonts w:asciiTheme="minorHAnsi" w:hAnsiTheme="minorHAnsi" w:cstheme="minorHAnsi"/>
                <w:sz w:val="24"/>
                <w:szCs w:val="24"/>
              </w:rPr>
            </w:pPr>
            <w:r w:rsidRPr="00461BBC">
              <w:rPr>
                <w:rFonts w:asciiTheme="minorHAnsi" w:hAnsiTheme="minorHAnsi" w:cstheme="minorHAnsi"/>
                <w:sz w:val="24"/>
                <w:szCs w:val="24"/>
              </w:rPr>
              <w:t xml:space="preserve">Experience of developing, coordinating and delivering training, learning or development activity </w:t>
            </w:r>
            <w:r w:rsidR="00C529DD" w:rsidRPr="00461BBC">
              <w:rPr>
                <w:rFonts w:asciiTheme="minorHAnsi" w:hAnsiTheme="minorHAnsi" w:cstheme="minorHAnsi"/>
                <w:sz w:val="24"/>
                <w:szCs w:val="24"/>
              </w:rPr>
              <w:t xml:space="preserve">accessibly </w:t>
            </w:r>
            <w:r w:rsidRPr="00461BBC">
              <w:rPr>
                <w:rFonts w:asciiTheme="minorHAnsi" w:hAnsiTheme="minorHAnsi" w:cstheme="minorHAnsi"/>
                <w:sz w:val="24"/>
                <w:szCs w:val="24"/>
              </w:rPr>
              <w:t>for different audiences, ideally including community, VCSE, health and care or public-sector settings.</w:t>
            </w:r>
          </w:p>
        </w:tc>
        <w:tc>
          <w:tcPr>
            <w:tcW w:w="1417" w:type="dxa"/>
            <w:noWrap/>
          </w:tcPr>
          <w:p w14:paraId="2EA6AB74" w14:textId="14FFDB3C"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4B0C3E35" w14:textId="77777777" w:rsidR="00702374" w:rsidRPr="00461BBC" w:rsidRDefault="00702374">
            <w:pPr>
              <w:jc w:val="center"/>
              <w:rPr>
                <w:rFonts w:asciiTheme="minorHAnsi" w:hAnsiTheme="minorHAnsi" w:cstheme="minorHAnsi"/>
                <w:sz w:val="24"/>
                <w:szCs w:val="24"/>
              </w:rPr>
            </w:pPr>
          </w:p>
        </w:tc>
        <w:tc>
          <w:tcPr>
            <w:tcW w:w="1737" w:type="dxa"/>
          </w:tcPr>
          <w:p w14:paraId="2FBB5285" w14:textId="368A37E2"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405974EF" w14:textId="6F8E9D95"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r>
      <w:tr w:rsidR="00811850" w:rsidRPr="00461BBC" w14:paraId="678212C0" w14:textId="77777777" w:rsidTr="00857198">
        <w:trPr>
          <w:trHeight w:val="315"/>
        </w:trPr>
        <w:tc>
          <w:tcPr>
            <w:tcW w:w="9215" w:type="dxa"/>
            <w:noWrap/>
          </w:tcPr>
          <w:p w14:paraId="51A284EC" w14:textId="6AEF5267" w:rsidR="00702374" w:rsidRPr="00461BBC" w:rsidRDefault="00CB0742" w:rsidP="00CB0742">
            <w:pPr>
              <w:rPr>
                <w:rFonts w:asciiTheme="minorHAnsi" w:hAnsiTheme="minorHAnsi" w:cstheme="minorHAnsi"/>
                <w:sz w:val="24"/>
                <w:szCs w:val="24"/>
              </w:rPr>
            </w:pPr>
            <w:r w:rsidRPr="00461BBC">
              <w:rPr>
                <w:rFonts w:asciiTheme="minorHAnsi" w:hAnsiTheme="minorHAnsi" w:cstheme="minorHAnsi"/>
                <w:sz w:val="24"/>
                <w:szCs w:val="24"/>
              </w:rPr>
              <w:t>Experience of coordinating community leadership, networks, forums or partnership activity, bringing people and organisations together to share learning, identify priorities and support collective action or influence.</w:t>
            </w:r>
          </w:p>
        </w:tc>
        <w:tc>
          <w:tcPr>
            <w:tcW w:w="1417" w:type="dxa"/>
            <w:noWrap/>
          </w:tcPr>
          <w:p w14:paraId="62D2274D" w14:textId="3CB09E8B"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333A9F72" w14:textId="0202B399" w:rsidR="00702374" w:rsidRPr="00461BBC" w:rsidRDefault="00702374">
            <w:pPr>
              <w:jc w:val="center"/>
              <w:rPr>
                <w:rFonts w:asciiTheme="minorHAnsi" w:hAnsiTheme="minorHAnsi" w:cstheme="minorHAnsi"/>
                <w:sz w:val="24"/>
                <w:szCs w:val="24"/>
              </w:rPr>
            </w:pPr>
          </w:p>
        </w:tc>
        <w:tc>
          <w:tcPr>
            <w:tcW w:w="1737" w:type="dxa"/>
          </w:tcPr>
          <w:p w14:paraId="6B03B686" w14:textId="39661655"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087E11EB" w14:textId="1C739864" w:rsidR="00702374"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r>
      <w:tr w:rsidR="008C552E" w:rsidRPr="00461BBC" w14:paraId="796F4C08" w14:textId="77777777" w:rsidTr="00857198">
        <w:trPr>
          <w:trHeight w:val="315"/>
        </w:trPr>
        <w:tc>
          <w:tcPr>
            <w:tcW w:w="9215" w:type="dxa"/>
            <w:noWrap/>
          </w:tcPr>
          <w:p w14:paraId="0F8DD050" w14:textId="6D7C68BB" w:rsidR="008C552E" w:rsidRPr="00461BBC" w:rsidRDefault="00CB0742" w:rsidP="00CB0742">
            <w:pPr>
              <w:rPr>
                <w:rFonts w:asciiTheme="minorHAnsi" w:hAnsiTheme="minorHAnsi" w:cstheme="minorHAnsi"/>
                <w:sz w:val="24"/>
                <w:szCs w:val="24"/>
              </w:rPr>
            </w:pPr>
            <w:r w:rsidRPr="00461BBC">
              <w:rPr>
                <w:rFonts w:asciiTheme="minorHAnsi" w:hAnsiTheme="minorHAnsi" w:cstheme="minorHAnsi"/>
                <w:sz w:val="24"/>
                <w:szCs w:val="24"/>
              </w:rPr>
              <w:t>Experience of working collaboratively across teams, organisations and workstreams, coordinating interdependencies, sharing information and resolving practical delivery issues to achieve common outcomes.</w:t>
            </w:r>
          </w:p>
        </w:tc>
        <w:tc>
          <w:tcPr>
            <w:tcW w:w="1417" w:type="dxa"/>
            <w:noWrap/>
          </w:tcPr>
          <w:p w14:paraId="4E7D3825" w14:textId="5EBF098C" w:rsidR="008C552E"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34DFCE4A" w14:textId="77777777" w:rsidR="008C552E" w:rsidRPr="00461BBC" w:rsidRDefault="008C552E">
            <w:pPr>
              <w:jc w:val="center"/>
              <w:rPr>
                <w:rFonts w:asciiTheme="minorHAnsi" w:hAnsiTheme="minorHAnsi" w:cstheme="minorHAnsi"/>
                <w:sz w:val="24"/>
                <w:szCs w:val="24"/>
              </w:rPr>
            </w:pPr>
          </w:p>
        </w:tc>
        <w:tc>
          <w:tcPr>
            <w:tcW w:w="1737" w:type="dxa"/>
          </w:tcPr>
          <w:p w14:paraId="08F9C77A" w14:textId="61DE228A" w:rsidR="008C552E"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71663795" w14:textId="21DFEA71" w:rsidR="008C552E"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r>
      <w:tr w:rsidR="00CB52F1" w:rsidRPr="00461BBC" w14:paraId="404D031B" w14:textId="77777777" w:rsidTr="00857198">
        <w:trPr>
          <w:trHeight w:val="315"/>
        </w:trPr>
        <w:tc>
          <w:tcPr>
            <w:tcW w:w="9215" w:type="dxa"/>
            <w:noWrap/>
          </w:tcPr>
          <w:p w14:paraId="35B20CEE" w14:textId="785A51F9" w:rsidR="00CB52F1" w:rsidRPr="00461BBC" w:rsidRDefault="00CB52F1" w:rsidP="00F11BA7">
            <w:pPr>
              <w:rPr>
                <w:rFonts w:asciiTheme="minorHAnsi" w:hAnsiTheme="minorHAnsi" w:cstheme="minorHAnsi"/>
                <w:sz w:val="24"/>
                <w:szCs w:val="24"/>
              </w:rPr>
            </w:pPr>
            <w:r w:rsidRPr="00461BBC">
              <w:rPr>
                <w:rFonts w:asciiTheme="minorHAnsi" w:hAnsiTheme="minorHAnsi" w:cstheme="minorHAnsi"/>
                <w:sz w:val="24"/>
                <w:szCs w:val="24"/>
              </w:rPr>
              <w:t>Experience of working within health, public health, VCSE, community development, equalities or anti-racism programmes, with experience of supporting work addressing inequality, structural discrimination or system change.</w:t>
            </w:r>
          </w:p>
        </w:tc>
        <w:tc>
          <w:tcPr>
            <w:tcW w:w="1417" w:type="dxa"/>
            <w:noWrap/>
          </w:tcPr>
          <w:p w14:paraId="0AA6E2DA" w14:textId="43C35E22" w:rsidR="00CB52F1" w:rsidRPr="00461BBC" w:rsidRDefault="009E5CAA">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3F59773F" w14:textId="2E6DC24A" w:rsidR="00CB52F1" w:rsidRPr="00461BBC" w:rsidRDefault="00CB52F1">
            <w:pPr>
              <w:jc w:val="center"/>
              <w:rPr>
                <w:rFonts w:asciiTheme="minorHAnsi" w:hAnsiTheme="minorHAnsi" w:cstheme="minorHAnsi"/>
                <w:sz w:val="24"/>
                <w:szCs w:val="24"/>
              </w:rPr>
            </w:pPr>
          </w:p>
        </w:tc>
        <w:tc>
          <w:tcPr>
            <w:tcW w:w="1737" w:type="dxa"/>
          </w:tcPr>
          <w:p w14:paraId="6640929D" w14:textId="38FF229B" w:rsidR="00CB52F1" w:rsidRPr="00461BBC" w:rsidRDefault="009E5CAA">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56456BFF" w14:textId="2EDF6F7F" w:rsidR="00CB52F1" w:rsidRPr="00461BBC" w:rsidRDefault="009E5CAA">
            <w:pPr>
              <w:jc w:val="center"/>
              <w:rPr>
                <w:rFonts w:asciiTheme="minorHAnsi" w:hAnsiTheme="minorHAnsi" w:cstheme="minorHAnsi"/>
                <w:sz w:val="24"/>
                <w:szCs w:val="24"/>
              </w:rPr>
            </w:pPr>
            <w:r>
              <w:rPr>
                <w:rFonts w:asciiTheme="minorHAnsi" w:hAnsiTheme="minorHAnsi" w:cstheme="minorHAnsi"/>
                <w:sz w:val="24"/>
                <w:szCs w:val="24"/>
              </w:rPr>
              <w:t>x</w:t>
            </w:r>
          </w:p>
        </w:tc>
      </w:tr>
      <w:tr w:rsidR="00F11BA7" w:rsidRPr="00461BBC" w14:paraId="59D03916" w14:textId="77777777" w:rsidTr="00857198">
        <w:trPr>
          <w:trHeight w:val="315"/>
        </w:trPr>
        <w:tc>
          <w:tcPr>
            <w:tcW w:w="9215" w:type="dxa"/>
            <w:noWrap/>
          </w:tcPr>
          <w:p w14:paraId="0C4EEDB7" w14:textId="7EA942EF" w:rsidR="00F11BA7" w:rsidRPr="00461BBC" w:rsidRDefault="00F11BA7" w:rsidP="00F11BA7">
            <w:pPr>
              <w:rPr>
                <w:rFonts w:asciiTheme="minorHAnsi" w:hAnsiTheme="minorHAnsi" w:cstheme="minorHAnsi"/>
                <w:sz w:val="24"/>
                <w:szCs w:val="24"/>
              </w:rPr>
            </w:pPr>
            <w:r w:rsidRPr="00461BBC">
              <w:rPr>
                <w:rFonts w:asciiTheme="minorHAnsi" w:hAnsiTheme="minorHAnsi" w:cstheme="minorHAnsi"/>
                <w:sz w:val="24"/>
                <w:szCs w:val="24"/>
              </w:rPr>
              <w:t>Experience of preparing clear progress reports, briefings and information for management, partners, governance or funders.</w:t>
            </w:r>
          </w:p>
        </w:tc>
        <w:tc>
          <w:tcPr>
            <w:tcW w:w="1417" w:type="dxa"/>
            <w:noWrap/>
          </w:tcPr>
          <w:p w14:paraId="4B023908" w14:textId="2631B084" w:rsidR="00F11BA7"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407" w:type="dxa"/>
            <w:noWrap/>
          </w:tcPr>
          <w:p w14:paraId="2F52C08C" w14:textId="77777777" w:rsidR="00F11BA7" w:rsidRPr="00461BBC" w:rsidRDefault="00F11BA7">
            <w:pPr>
              <w:jc w:val="center"/>
              <w:rPr>
                <w:rFonts w:asciiTheme="minorHAnsi" w:hAnsiTheme="minorHAnsi" w:cstheme="minorHAnsi"/>
                <w:sz w:val="24"/>
                <w:szCs w:val="24"/>
              </w:rPr>
            </w:pPr>
          </w:p>
        </w:tc>
        <w:tc>
          <w:tcPr>
            <w:tcW w:w="1737" w:type="dxa"/>
          </w:tcPr>
          <w:p w14:paraId="14B19021" w14:textId="5B4D8C05" w:rsidR="00F11BA7" w:rsidRPr="00461BBC" w:rsidRDefault="00AF3A89">
            <w:pPr>
              <w:jc w:val="center"/>
              <w:rPr>
                <w:rFonts w:asciiTheme="minorHAnsi" w:hAnsiTheme="minorHAnsi" w:cstheme="minorHAnsi"/>
                <w:sz w:val="24"/>
                <w:szCs w:val="24"/>
              </w:rPr>
            </w:pPr>
            <w:r>
              <w:rPr>
                <w:rFonts w:asciiTheme="minorHAnsi" w:hAnsiTheme="minorHAnsi" w:cstheme="minorHAnsi"/>
                <w:sz w:val="24"/>
                <w:szCs w:val="24"/>
              </w:rPr>
              <w:t>x</w:t>
            </w:r>
          </w:p>
        </w:tc>
        <w:tc>
          <w:tcPr>
            <w:tcW w:w="1392" w:type="dxa"/>
          </w:tcPr>
          <w:p w14:paraId="7AF31096" w14:textId="4CC53726" w:rsidR="00F11BA7" w:rsidRPr="00461BBC" w:rsidRDefault="009E5CAA">
            <w:pPr>
              <w:jc w:val="center"/>
              <w:rPr>
                <w:rFonts w:asciiTheme="minorHAnsi" w:hAnsiTheme="minorHAnsi" w:cstheme="minorHAnsi"/>
                <w:sz w:val="24"/>
                <w:szCs w:val="24"/>
              </w:rPr>
            </w:pPr>
            <w:r>
              <w:rPr>
                <w:rFonts w:asciiTheme="minorHAnsi" w:hAnsiTheme="minorHAnsi" w:cstheme="minorHAnsi"/>
                <w:sz w:val="24"/>
                <w:szCs w:val="24"/>
              </w:rPr>
              <w:t>x</w:t>
            </w:r>
          </w:p>
        </w:tc>
      </w:tr>
      <w:tr w:rsidR="00D07BF5" w:rsidRPr="00461BBC" w14:paraId="192481E2" w14:textId="77777777" w:rsidTr="00857198">
        <w:trPr>
          <w:trHeight w:val="315"/>
        </w:trPr>
        <w:tc>
          <w:tcPr>
            <w:tcW w:w="9215" w:type="dxa"/>
            <w:noWrap/>
          </w:tcPr>
          <w:p w14:paraId="04163A4D" w14:textId="3C07BA70" w:rsidR="00702374" w:rsidRPr="00461BBC" w:rsidRDefault="00702374" w:rsidP="00AC2964">
            <w:pPr>
              <w:rPr>
                <w:rFonts w:asciiTheme="minorHAnsi" w:hAnsiTheme="minorHAnsi" w:cstheme="minorHAnsi"/>
                <w:sz w:val="24"/>
                <w:szCs w:val="24"/>
              </w:rPr>
            </w:pPr>
          </w:p>
        </w:tc>
        <w:tc>
          <w:tcPr>
            <w:tcW w:w="1417" w:type="dxa"/>
            <w:noWrap/>
          </w:tcPr>
          <w:p w14:paraId="63C75AB0" w14:textId="08BB63D3" w:rsidR="00702374" w:rsidRPr="00461BBC" w:rsidRDefault="00702374">
            <w:pPr>
              <w:jc w:val="center"/>
              <w:rPr>
                <w:rFonts w:asciiTheme="minorHAnsi" w:hAnsiTheme="minorHAnsi" w:cstheme="minorHAnsi"/>
                <w:sz w:val="24"/>
                <w:szCs w:val="24"/>
              </w:rPr>
            </w:pPr>
          </w:p>
        </w:tc>
        <w:tc>
          <w:tcPr>
            <w:tcW w:w="1407" w:type="dxa"/>
            <w:noWrap/>
          </w:tcPr>
          <w:p w14:paraId="71EEED0C" w14:textId="77777777" w:rsidR="00702374" w:rsidRPr="00461BBC" w:rsidRDefault="00702374">
            <w:pPr>
              <w:jc w:val="center"/>
              <w:rPr>
                <w:rFonts w:asciiTheme="minorHAnsi" w:hAnsiTheme="minorHAnsi" w:cstheme="minorHAnsi"/>
                <w:sz w:val="24"/>
                <w:szCs w:val="24"/>
              </w:rPr>
            </w:pPr>
          </w:p>
        </w:tc>
        <w:tc>
          <w:tcPr>
            <w:tcW w:w="1737" w:type="dxa"/>
          </w:tcPr>
          <w:p w14:paraId="7608E0C3" w14:textId="2F772461" w:rsidR="00702374" w:rsidRPr="00461BBC" w:rsidRDefault="00702374">
            <w:pPr>
              <w:jc w:val="center"/>
              <w:rPr>
                <w:rFonts w:asciiTheme="minorHAnsi" w:hAnsiTheme="minorHAnsi" w:cstheme="minorHAnsi"/>
                <w:sz w:val="24"/>
                <w:szCs w:val="24"/>
              </w:rPr>
            </w:pPr>
          </w:p>
        </w:tc>
        <w:tc>
          <w:tcPr>
            <w:tcW w:w="1392" w:type="dxa"/>
          </w:tcPr>
          <w:p w14:paraId="4DA39F56" w14:textId="391D2DE9" w:rsidR="00702374" w:rsidRPr="00461BBC" w:rsidRDefault="00702374">
            <w:pPr>
              <w:jc w:val="center"/>
              <w:rPr>
                <w:rFonts w:asciiTheme="minorHAnsi" w:hAnsiTheme="minorHAnsi" w:cstheme="minorHAnsi"/>
                <w:sz w:val="24"/>
                <w:szCs w:val="24"/>
              </w:rPr>
            </w:pPr>
          </w:p>
        </w:tc>
      </w:tr>
      <w:tr w:rsidR="004F7259" w:rsidRPr="00461BBC" w14:paraId="50206391" w14:textId="77777777" w:rsidTr="00857198">
        <w:trPr>
          <w:trHeight w:val="315"/>
        </w:trPr>
        <w:tc>
          <w:tcPr>
            <w:tcW w:w="9215" w:type="dxa"/>
            <w:noWrap/>
          </w:tcPr>
          <w:p w14:paraId="210EBF3C"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Qualifications</w:t>
            </w:r>
          </w:p>
        </w:tc>
        <w:tc>
          <w:tcPr>
            <w:tcW w:w="1417" w:type="dxa"/>
            <w:noWrap/>
          </w:tcPr>
          <w:p w14:paraId="4DCB194B" w14:textId="77777777" w:rsidR="00702374" w:rsidRPr="00461BBC" w:rsidRDefault="00702374">
            <w:pPr>
              <w:rPr>
                <w:rFonts w:asciiTheme="minorHAnsi" w:hAnsiTheme="minorHAnsi" w:cstheme="minorHAnsi"/>
                <w:sz w:val="24"/>
                <w:szCs w:val="24"/>
              </w:rPr>
            </w:pPr>
          </w:p>
        </w:tc>
        <w:tc>
          <w:tcPr>
            <w:tcW w:w="1407" w:type="dxa"/>
            <w:noWrap/>
          </w:tcPr>
          <w:p w14:paraId="03962A71" w14:textId="77777777" w:rsidR="00702374" w:rsidRPr="00461BBC" w:rsidRDefault="00702374">
            <w:pPr>
              <w:rPr>
                <w:rFonts w:asciiTheme="minorHAnsi" w:hAnsiTheme="minorHAnsi" w:cstheme="minorHAnsi"/>
                <w:sz w:val="24"/>
                <w:szCs w:val="24"/>
              </w:rPr>
            </w:pPr>
          </w:p>
        </w:tc>
        <w:tc>
          <w:tcPr>
            <w:tcW w:w="1737" w:type="dxa"/>
          </w:tcPr>
          <w:p w14:paraId="32E6DC83" w14:textId="77777777" w:rsidR="00702374" w:rsidRPr="00461BBC" w:rsidRDefault="00702374">
            <w:pPr>
              <w:rPr>
                <w:rFonts w:asciiTheme="minorHAnsi" w:hAnsiTheme="minorHAnsi" w:cstheme="minorHAnsi"/>
                <w:sz w:val="24"/>
                <w:szCs w:val="24"/>
              </w:rPr>
            </w:pPr>
          </w:p>
        </w:tc>
        <w:tc>
          <w:tcPr>
            <w:tcW w:w="1392" w:type="dxa"/>
          </w:tcPr>
          <w:p w14:paraId="5DA64E8D" w14:textId="77777777" w:rsidR="00702374" w:rsidRPr="00461BBC" w:rsidRDefault="00702374">
            <w:pPr>
              <w:rPr>
                <w:rFonts w:asciiTheme="minorHAnsi" w:hAnsiTheme="minorHAnsi" w:cstheme="minorHAnsi"/>
                <w:sz w:val="24"/>
                <w:szCs w:val="24"/>
              </w:rPr>
            </w:pPr>
          </w:p>
        </w:tc>
      </w:tr>
      <w:tr w:rsidR="004F7259" w:rsidRPr="00461BBC" w14:paraId="5F2D58F5" w14:textId="77777777" w:rsidTr="00857198">
        <w:trPr>
          <w:trHeight w:val="315"/>
        </w:trPr>
        <w:tc>
          <w:tcPr>
            <w:tcW w:w="9215" w:type="dxa"/>
            <w:noWrap/>
          </w:tcPr>
          <w:p w14:paraId="0598A48B" w14:textId="33D1ABD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 xml:space="preserve">Degree-level qualification or </w:t>
            </w:r>
            <w:r w:rsidR="008C552E" w:rsidRPr="00461BBC">
              <w:rPr>
                <w:rFonts w:asciiTheme="minorHAnsi" w:hAnsiTheme="minorHAnsi" w:cstheme="minorHAnsi"/>
                <w:sz w:val="24"/>
                <w:szCs w:val="24"/>
              </w:rPr>
              <w:t xml:space="preserve">three years </w:t>
            </w:r>
            <w:r w:rsidRPr="00461BBC">
              <w:rPr>
                <w:rFonts w:asciiTheme="minorHAnsi" w:hAnsiTheme="minorHAnsi" w:cstheme="minorHAnsi"/>
                <w:sz w:val="24"/>
                <w:szCs w:val="24"/>
              </w:rPr>
              <w:t>equivalent relevant professional experience in</w:t>
            </w:r>
            <w:r w:rsidR="001C1BA0" w:rsidRPr="00461BBC">
              <w:rPr>
                <w:rFonts w:asciiTheme="minorHAnsi" w:hAnsiTheme="minorHAnsi" w:cstheme="minorHAnsi"/>
                <w:sz w:val="24"/>
                <w:szCs w:val="24"/>
              </w:rPr>
              <w:t xml:space="preserve"> project management/co-ordination</w:t>
            </w:r>
            <w:r w:rsidRPr="00461BBC">
              <w:rPr>
                <w:rFonts w:asciiTheme="minorHAnsi" w:hAnsiTheme="minorHAnsi" w:cstheme="minorHAnsi"/>
                <w:sz w:val="24"/>
                <w:szCs w:val="24"/>
              </w:rPr>
              <w:t>, community development, public health, the VCSE sector, administration or a related field.</w:t>
            </w:r>
          </w:p>
        </w:tc>
        <w:tc>
          <w:tcPr>
            <w:tcW w:w="1417" w:type="dxa"/>
            <w:noWrap/>
          </w:tcPr>
          <w:p w14:paraId="4BED2D6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4F4B2FE" w14:textId="77777777" w:rsidR="00702374" w:rsidRPr="00461BBC" w:rsidRDefault="00702374">
            <w:pPr>
              <w:jc w:val="center"/>
              <w:rPr>
                <w:rFonts w:asciiTheme="minorHAnsi" w:hAnsiTheme="minorHAnsi" w:cstheme="minorHAnsi"/>
                <w:sz w:val="24"/>
                <w:szCs w:val="24"/>
              </w:rPr>
            </w:pPr>
          </w:p>
        </w:tc>
        <w:tc>
          <w:tcPr>
            <w:tcW w:w="1737" w:type="dxa"/>
          </w:tcPr>
          <w:p w14:paraId="1A83B8E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A594EB5" w14:textId="77777777" w:rsidR="00702374" w:rsidRPr="00461BBC" w:rsidRDefault="00702374">
            <w:pPr>
              <w:jc w:val="center"/>
              <w:rPr>
                <w:rFonts w:asciiTheme="minorHAnsi" w:hAnsiTheme="minorHAnsi" w:cstheme="minorHAnsi"/>
                <w:sz w:val="24"/>
                <w:szCs w:val="24"/>
              </w:rPr>
            </w:pPr>
          </w:p>
        </w:tc>
      </w:tr>
      <w:tr w:rsidR="006B47EF" w:rsidRPr="00461BBC" w14:paraId="5B052165" w14:textId="77777777" w:rsidTr="00857198">
        <w:trPr>
          <w:trHeight w:val="315"/>
        </w:trPr>
        <w:tc>
          <w:tcPr>
            <w:tcW w:w="9215" w:type="dxa"/>
            <w:noWrap/>
          </w:tcPr>
          <w:p w14:paraId="69BA9BB9"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 xml:space="preserve">Recognised project or programme management qualification or training (for example PRINCE2, </w:t>
            </w:r>
            <w:proofErr w:type="spellStart"/>
            <w:r w:rsidRPr="00461BBC">
              <w:rPr>
                <w:rFonts w:asciiTheme="minorHAnsi" w:hAnsiTheme="minorHAnsi" w:cstheme="minorHAnsi"/>
                <w:sz w:val="24"/>
                <w:szCs w:val="24"/>
              </w:rPr>
              <w:t>AgilePM</w:t>
            </w:r>
            <w:proofErr w:type="spellEnd"/>
            <w:r w:rsidRPr="00461BBC">
              <w:rPr>
                <w:rFonts w:asciiTheme="minorHAnsi" w:hAnsiTheme="minorHAnsi" w:cstheme="minorHAnsi"/>
                <w:sz w:val="24"/>
                <w:szCs w:val="24"/>
              </w:rPr>
              <w:t>, APM or equivalent).</w:t>
            </w:r>
          </w:p>
        </w:tc>
        <w:tc>
          <w:tcPr>
            <w:tcW w:w="1417" w:type="dxa"/>
            <w:noWrap/>
          </w:tcPr>
          <w:p w14:paraId="36F4F78D" w14:textId="77777777" w:rsidR="00702374" w:rsidRPr="00461BBC" w:rsidRDefault="00702374">
            <w:pPr>
              <w:jc w:val="center"/>
              <w:rPr>
                <w:rFonts w:asciiTheme="minorHAnsi" w:hAnsiTheme="minorHAnsi" w:cstheme="minorHAnsi"/>
                <w:sz w:val="24"/>
                <w:szCs w:val="24"/>
              </w:rPr>
            </w:pPr>
          </w:p>
        </w:tc>
        <w:tc>
          <w:tcPr>
            <w:tcW w:w="1407" w:type="dxa"/>
            <w:noWrap/>
          </w:tcPr>
          <w:p w14:paraId="6EC9B2EA"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4AE19AEA"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C00F007" w14:textId="77777777" w:rsidR="00702374" w:rsidRPr="00461BBC" w:rsidRDefault="00702374">
            <w:pPr>
              <w:jc w:val="center"/>
              <w:rPr>
                <w:rFonts w:asciiTheme="minorHAnsi" w:hAnsiTheme="minorHAnsi" w:cstheme="minorHAnsi"/>
                <w:sz w:val="24"/>
                <w:szCs w:val="24"/>
              </w:rPr>
            </w:pPr>
          </w:p>
        </w:tc>
      </w:tr>
      <w:tr w:rsidR="006B47EF" w:rsidRPr="00461BBC" w14:paraId="059C9891" w14:textId="77777777" w:rsidTr="00857198">
        <w:trPr>
          <w:trHeight w:val="315"/>
        </w:trPr>
        <w:tc>
          <w:tcPr>
            <w:tcW w:w="9215" w:type="dxa"/>
            <w:noWrap/>
          </w:tcPr>
          <w:p w14:paraId="6EDF0C43"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lastRenderedPageBreak/>
              <w:t>Evidence of continuing professional development relevant to project management, community engagement, monitoring or organisational development.</w:t>
            </w:r>
          </w:p>
        </w:tc>
        <w:tc>
          <w:tcPr>
            <w:tcW w:w="1417" w:type="dxa"/>
            <w:noWrap/>
          </w:tcPr>
          <w:p w14:paraId="7DE647BE" w14:textId="77777777" w:rsidR="00702374" w:rsidRPr="00461BBC" w:rsidRDefault="00702374">
            <w:pPr>
              <w:jc w:val="center"/>
              <w:rPr>
                <w:rFonts w:asciiTheme="minorHAnsi" w:hAnsiTheme="minorHAnsi" w:cstheme="minorHAnsi"/>
                <w:sz w:val="24"/>
                <w:szCs w:val="24"/>
              </w:rPr>
            </w:pPr>
          </w:p>
        </w:tc>
        <w:tc>
          <w:tcPr>
            <w:tcW w:w="1407" w:type="dxa"/>
            <w:noWrap/>
          </w:tcPr>
          <w:p w14:paraId="065B495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718AE0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8D8F0DA" w14:textId="77777777" w:rsidR="00702374" w:rsidRPr="00461BBC" w:rsidRDefault="00702374">
            <w:pPr>
              <w:jc w:val="center"/>
              <w:rPr>
                <w:rFonts w:asciiTheme="minorHAnsi" w:hAnsiTheme="minorHAnsi" w:cstheme="minorHAnsi"/>
                <w:sz w:val="24"/>
                <w:szCs w:val="24"/>
              </w:rPr>
            </w:pPr>
          </w:p>
        </w:tc>
      </w:tr>
      <w:tr w:rsidR="00D1370C" w:rsidRPr="00461BBC" w14:paraId="0382C4A1" w14:textId="77777777" w:rsidTr="00857198">
        <w:trPr>
          <w:trHeight w:val="315"/>
        </w:trPr>
        <w:tc>
          <w:tcPr>
            <w:tcW w:w="9215" w:type="dxa"/>
            <w:noWrap/>
          </w:tcPr>
          <w:p w14:paraId="4A1096A5" w14:textId="77777777" w:rsidR="00D1370C" w:rsidRPr="00461BBC" w:rsidRDefault="00D1370C">
            <w:pPr>
              <w:rPr>
                <w:rFonts w:asciiTheme="minorHAnsi" w:hAnsiTheme="minorHAnsi" w:cstheme="minorHAnsi"/>
                <w:sz w:val="24"/>
                <w:szCs w:val="24"/>
              </w:rPr>
            </w:pPr>
          </w:p>
        </w:tc>
        <w:tc>
          <w:tcPr>
            <w:tcW w:w="1417" w:type="dxa"/>
            <w:noWrap/>
          </w:tcPr>
          <w:p w14:paraId="79700CD5" w14:textId="77777777" w:rsidR="00D1370C" w:rsidRPr="00461BBC" w:rsidRDefault="00D1370C">
            <w:pPr>
              <w:jc w:val="center"/>
              <w:rPr>
                <w:rFonts w:asciiTheme="minorHAnsi" w:hAnsiTheme="minorHAnsi" w:cstheme="minorHAnsi"/>
                <w:sz w:val="24"/>
                <w:szCs w:val="24"/>
              </w:rPr>
            </w:pPr>
          </w:p>
        </w:tc>
        <w:tc>
          <w:tcPr>
            <w:tcW w:w="1407" w:type="dxa"/>
            <w:noWrap/>
          </w:tcPr>
          <w:p w14:paraId="5AA93FDD" w14:textId="77777777" w:rsidR="00D1370C" w:rsidRPr="00461BBC" w:rsidRDefault="00D1370C">
            <w:pPr>
              <w:jc w:val="center"/>
              <w:rPr>
                <w:rFonts w:asciiTheme="minorHAnsi" w:hAnsiTheme="minorHAnsi" w:cstheme="minorHAnsi"/>
                <w:sz w:val="24"/>
                <w:szCs w:val="24"/>
              </w:rPr>
            </w:pPr>
          </w:p>
        </w:tc>
        <w:tc>
          <w:tcPr>
            <w:tcW w:w="1737" w:type="dxa"/>
          </w:tcPr>
          <w:p w14:paraId="2A03DE1F" w14:textId="77777777" w:rsidR="00D1370C" w:rsidRPr="00461BBC" w:rsidRDefault="00D1370C">
            <w:pPr>
              <w:jc w:val="center"/>
              <w:rPr>
                <w:rFonts w:asciiTheme="minorHAnsi" w:hAnsiTheme="minorHAnsi" w:cstheme="minorHAnsi"/>
                <w:sz w:val="24"/>
                <w:szCs w:val="24"/>
              </w:rPr>
            </w:pPr>
          </w:p>
        </w:tc>
        <w:tc>
          <w:tcPr>
            <w:tcW w:w="1392" w:type="dxa"/>
          </w:tcPr>
          <w:p w14:paraId="716D271F" w14:textId="77777777" w:rsidR="00D1370C" w:rsidRPr="00461BBC" w:rsidRDefault="00D1370C">
            <w:pPr>
              <w:jc w:val="center"/>
              <w:rPr>
                <w:rFonts w:asciiTheme="minorHAnsi" w:hAnsiTheme="minorHAnsi" w:cstheme="minorHAnsi"/>
                <w:sz w:val="24"/>
                <w:szCs w:val="24"/>
              </w:rPr>
            </w:pPr>
          </w:p>
        </w:tc>
      </w:tr>
      <w:tr w:rsidR="00402F1C" w:rsidRPr="00461BBC" w14:paraId="1217CB6F" w14:textId="77777777" w:rsidTr="00857198">
        <w:trPr>
          <w:trHeight w:val="315"/>
        </w:trPr>
        <w:tc>
          <w:tcPr>
            <w:tcW w:w="9215" w:type="dxa"/>
            <w:noWrap/>
          </w:tcPr>
          <w:p w14:paraId="63959D15"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Knowledge</w:t>
            </w:r>
          </w:p>
        </w:tc>
        <w:tc>
          <w:tcPr>
            <w:tcW w:w="1417" w:type="dxa"/>
            <w:noWrap/>
          </w:tcPr>
          <w:p w14:paraId="7DB8277C" w14:textId="77777777" w:rsidR="00702374" w:rsidRPr="00461BBC" w:rsidRDefault="00702374">
            <w:pPr>
              <w:rPr>
                <w:rFonts w:asciiTheme="minorHAnsi" w:hAnsiTheme="minorHAnsi" w:cstheme="minorHAnsi"/>
                <w:sz w:val="24"/>
                <w:szCs w:val="24"/>
              </w:rPr>
            </w:pPr>
          </w:p>
        </w:tc>
        <w:tc>
          <w:tcPr>
            <w:tcW w:w="1407" w:type="dxa"/>
            <w:noWrap/>
          </w:tcPr>
          <w:p w14:paraId="1CCFBFBA" w14:textId="77777777" w:rsidR="00702374" w:rsidRPr="00461BBC" w:rsidRDefault="00702374">
            <w:pPr>
              <w:rPr>
                <w:rFonts w:asciiTheme="minorHAnsi" w:hAnsiTheme="minorHAnsi" w:cstheme="minorHAnsi"/>
                <w:sz w:val="24"/>
                <w:szCs w:val="24"/>
              </w:rPr>
            </w:pPr>
          </w:p>
        </w:tc>
        <w:tc>
          <w:tcPr>
            <w:tcW w:w="1737" w:type="dxa"/>
          </w:tcPr>
          <w:p w14:paraId="68FB09D3" w14:textId="77777777" w:rsidR="00702374" w:rsidRPr="00461BBC" w:rsidRDefault="00702374">
            <w:pPr>
              <w:rPr>
                <w:rFonts w:asciiTheme="minorHAnsi" w:hAnsiTheme="minorHAnsi" w:cstheme="minorHAnsi"/>
                <w:sz w:val="24"/>
                <w:szCs w:val="24"/>
              </w:rPr>
            </w:pPr>
          </w:p>
        </w:tc>
        <w:tc>
          <w:tcPr>
            <w:tcW w:w="1392" w:type="dxa"/>
          </w:tcPr>
          <w:p w14:paraId="01B4D9E5" w14:textId="77777777" w:rsidR="00702374" w:rsidRPr="00461BBC" w:rsidRDefault="00702374">
            <w:pPr>
              <w:rPr>
                <w:rFonts w:asciiTheme="minorHAnsi" w:hAnsiTheme="minorHAnsi" w:cstheme="minorHAnsi"/>
                <w:sz w:val="24"/>
                <w:szCs w:val="24"/>
              </w:rPr>
            </w:pPr>
          </w:p>
        </w:tc>
      </w:tr>
      <w:tr w:rsidR="00402F1C" w:rsidRPr="00461BBC" w14:paraId="4454E2E1" w14:textId="77777777" w:rsidTr="00857198">
        <w:trPr>
          <w:trHeight w:val="315"/>
        </w:trPr>
        <w:tc>
          <w:tcPr>
            <w:tcW w:w="9215" w:type="dxa"/>
            <w:noWrap/>
          </w:tcPr>
          <w:p w14:paraId="35E41F5E" w14:textId="0656EAA5" w:rsidR="00702374" w:rsidRPr="00461BBC" w:rsidRDefault="002926DB" w:rsidP="002926DB">
            <w:pPr>
              <w:rPr>
                <w:rFonts w:asciiTheme="minorHAnsi" w:hAnsiTheme="minorHAnsi" w:cstheme="minorHAnsi"/>
                <w:sz w:val="24"/>
                <w:szCs w:val="24"/>
              </w:rPr>
            </w:pPr>
            <w:r w:rsidRPr="00461BBC">
              <w:rPr>
                <w:rFonts w:asciiTheme="minorHAnsi" w:hAnsiTheme="minorHAnsi" w:cstheme="minorHAnsi"/>
                <w:sz w:val="24"/>
                <w:szCs w:val="24"/>
              </w:rPr>
              <w:t>Understanding of race inequality, structural racism and discrimination and how these contribute to health inequities, unequal access to services and people’s experiences of health and care.</w:t>
            </w:r>
          </w:p>
        </w:tc>
        <w:tc>
          <w:tcPr>
            <w:tcW w:w="1417" w:type="dxa"/>
            <w:noWrap/>
          </w:tcPr>
          <w:p w14:paraId="0B9432EB"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4F7205B6" w14:textId="77777777" w:rsidR="00702374" w:rsidRPr="00461BBC" w:rsidRDefault="00702374">
            <w:pPr>
              <w:jc w:val="center"/>
              <w:rPr>
                <w:rFonts w:asciiTheme="minorHAnsi" w:hAnsiTheme="minorHAnsi" w:cstheme="minorHAnsi"/>
                <w:sz w:val="24"/>
                <w:szCs w:val="24"/>
              </w:rPr>
            </w:pPr>
          </w:p>
        </w:tc>
        <w:tc>
          <w:tcPr>
            <w:tcW w:w="1737" w:type="dxa"/>
          </w:tcPr>
          <w:p w14:paraId="6451F4A0"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3722925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821C27" w:rsidRPr="00461BBC" w14:paraId="5D151881" w14:textId="77777777" w:rsidTr="00857198">
        <w:trPr>
          <w:trHeight w:val="315"/>
        </w:trPr>
        <w:tc>
          <w:tcPr>
            <w:tcW w:w="9215" w:type="dxa"/>
            <w:noWrap/>
          </w:tcPr>
          <w:p w14:paraId="2FD2D350" w14:textId="22A990DE" w:rsidR="00821C27" w:rsidRPr="00461BBC" w:rsidRDefault="00821C27" w:rsidP="00821C27">
            <w:pPr>
              <w:rPr>
                <w:rFonts w:asciiTheme="minorHAnsi" w:hAnsiTheme="minorHAnsi" w:cstheme="minorHAnsi"/>
                <w:sz w:val="24"/>
                <w:szCs w:val="24"/>
              </w:rPr>
            </w:pPr>
            <w:r w:rsidRPr="00461BBC">
              <w:rPr>
                <w:rFonts w:asciiTheme="minorHAnsi" w:hAnsiTheme="minorHAnsi" w:cstheme="minorHAnsi"/>
                <w:sz w:val="24"/>
                <w:szCs w:val="24"/>
              </w:rPr>
              <w:t>Understanding of community-led approaches, co-design and shared power, and the importance of meaningful participation, lived experience and community leadership</w:t>
            </w:r>
            <w:r w:rsidR="00314269" w:rsidRPr="00461BBC">
              <w:rPr>
                <w:rFonts w:asciiTheme="minorHAnsi" w:hAnsiTheme="minorHAnsi" w:cstheme="minorHAnsi"/>
                <w:sz w:val="24"/>
                <w:szCs w:val="24"/>
              </w:rPr>
              <w:t xml:space="preserve"> and gathering on non-tokenistic input</w:t>
            </w:r>
            <w:r w:rsidRPr="00461BBC">
              <w:rPr>
                <w:rFonts w:asciiTheme="minorHAnsi" w:hAnsiTheme="minorHAnsi" w:cstheme="minorHAnsi"/>
                <w:sz w:val="24"/>
                <w:szCs w:val="24"/>
              </w:rPr>
              <w:t>.</w:t>
            </w:r>
          </w:p>
        </w:tc>
        <w:tc>
          <w:tcPr>
            <w:tcW w:w="1417" w:type="dxa"/>
            <w:noWrap/>
          </w:tcPr>
          <w:p w14:paraId="46016A0C" w14:textId="69C26498" w:rsidR="00821C27" w:rsidRPr="00461BBC" w:rsidRDefault="00821C27">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F4E1ADD" w14:textId="77777777" w:rsidR="00821C27" w:rsidRPr="00461BBC" w:rsidRDefault="00821C27">
            <w:pPr>
              <w:jc w:val="center"/>
              <w:rPr>
                <w:rFonts w:asciiTheme="minorHAnsi" w:hAnsiTheme="minorHAnsi" w:cstheme="minorHAnsi"/>
                <w:sz w:val="24"/>
                <w:szCs w:val="24"/>
              </w:rPr>
            </w:pPr>
          </w:p>
        </w:tc>
        <w:tc>
          <w:tcPr>
            <w:tcW w:w="1737" w:type="dxa"/>
          </w:tcPr>
          <w:p w14:paraId="32695538" w14:textId="619A02FE" w:rsidR="00821C27" w:rsidRPr="00461BBC" w:rsidRDefault="00821C27">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DF72362" w14:textId="6C71BA10" w:rsidR="00821C27" w:rsidRPr="00461BBC" w:rsidRDefault="00821C27">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42D7029A" w14:textId="77777777" w:rsidTr="00857198">
        <w:trPr>
          <w:trHeight w:val="315"/>
        </w:trPr>
        <w:tc>
          <w:tcPr>
            <w:tcW w:w="9215" w:type="dxa"/>
            <w:noWrap/>
          </w:tcPr>
          <w:p w14:paraId="0790B253" w14:textId="17EA082E" w:rsidR="00702374" w:rsidRPr="00461BBC" w:rsidRDefault="00583269" w:rsidP="00583269">
            <w:pPr>
              <w:rPr>
                <w:rFonts w:asciiTheme="minorHAnsi" w:hAnsiTheme="minorHAnsi" w:cstheme="minorHAnsi"/>
                <w:sz w:val="24"/>
                <w:szCs w:val="24"/>
              </w:rPr>
            </w:pPr>
            <w:r w:rsidRPr="00461BBC">
              <w:rPr>
                <w:rFonts w:asciiTheme="minorHAnsi" w:hAnsiTheme="minorHAnsi" w:cstheme="minorHAnsi"/>
                <w:sz w:val="24"/>
                <w:szCs w:val="24"/>
              </w:rPr>
              <w:t xml:space="preserve">Understanding of effective programme and project coordination, including planning, priorities, dependencies, </w:t>
            </w:r>
            <w:r w:rsidR="007B439C" w:rsidRPr="00461BBC">
              <w:rPr>
                <w:rFonts w:asciiTheme="minorHAnsi" w:hAnsiTheme="minorHAnsi" w:cstheme="minorHAnsi"/>
                <w:sz w:val="24"/>
                <w:szCs w:val="24"/>
              </w:rPr>
              <w:t xml:space="preserve">milestones, </w:t>
            </w:r>
            <w:r w:rsidRPr="00461BBC">
              <w:rPr>
                <w:rFonts w:asciiTheme="minorHAnsi" w:hAnsiTheme="minorHAnsi" w:cstheme="minorHAnsi"/>
                <w:sz w:val="24"/>
                <w:szCs w:val="24"/>
              </w:rPr>
              <w:t>risk, accountability and reporting.</w:t>
            </w:r>
          </w:p>
        </w:tc>
        <w:tc>
          <w:tcPr>
            <w:tcW w:w="1417" w:type="dxa"/>
            <w:noWrap/>
          </w:tcPr>
          <w:p w14:paraId="5515D2C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4144C23D" w14:textId="77777777" w:rsidR="00702374" w:rsidRPr="00461BBC" w:rsidRDefault="00702374">
            <w:pPr>
              <w:jc w:val="center"/>
              <w:rPr>
                <w:rFonts w:asciiTheme="minorHAnsi" w:hAnsiTheme="minorHAnsi" w:cstheme="minorHAnsi"/>
                <w:sz w:val="24"/>
                <w:szCs w:val="24"/>
              </w:rPr>
            </w:pPr>
          </w:p>
        </w:tc>
        <w:tc>
          <w:tcPr>
            <w:tcW w:w="1737" w:type="dxa"/>
          </w:tcPr>
          <w:p w14:paraId="05DC67B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7384A5B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54D0979D" w14:textId="77777777" w:rsidTr="00857198">
        <w:trPr>
          <w:trHeight w:val="315"/>
        </w:trPr>
        <w:tc>
          <w:tcPr>
            <w:tcW w:w="9215" w:type="dxa"/>
            <w:noWrap/>
          </w:tcPr>
          <w:p w14:paraId="3800E9B7"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Understanding of the health and care system and the respective roles of the NHS, local authorities, VCSE organisations and grassroots community organisations.</w:t>
            </w:r>
          </w:p>
        </w:tc>
        <w:tc>
          <w:tcPr>
            <w:tcW w:w="1417" w:type="dxa"/>
            <w:noWrap/>
          </w:tcPr>
          <w:p w14:paraId="1612E7E0" w14:textId="77777777" w:rsidR="00702374" w:rsidRPr="00461BBC" w:rsidRDefault="00702374">
            <w:pPr>
              <w:jc w:val="center"/>
              <w:rPr>
                <w:rFonts w:asciiTheme="minorHAnsi" w:hAnsiTheme="minorHAnsi" w:cstheme="minorHAnsi"/>
                <w:sz w:val="24"/>
                <w:szCs w:val="24"/>
              </w:rPr>
            </w:pPr>
          </w:p>
        </w:tc>
        <w:tc>
          <w:tcPr>
            <w:tcW w:w="1407" w:type="dxa"/>
            <w:noWrap/>
          </w:tcPr>
          <w:p w14:paraId="6E56406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DF1D34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1437AF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715F1469" w14:textId="77777777" w:rsidTr="00857198">
        <w:trPr>
          <w:trHeight w:val="315"/>
        </w:trPr>
        <w:tc>
          <w:tcPr>
            <w:tcW w:w="9215" w:type="dxa"/>
            <w:noWrap/>
          </w:tcPr>
          <w:p w14:paraId="61554BFB" w14:textId="460CF4BE" w:rsidR="00702374" w:rsidRPr="00461BBC" w:rsidRDefault="00D1370C" w:rsidP="00D1370C">
            <w:pPr>
              <w:rPr>
                <w:rFonts w:asciiTheme="minorHAnsi" w:hAnsiTheme="minorHAnsi" w:cstheme="minorHAnsi"/>
                <w:sz w:val="24"/>
                <w:szCs w:val="24"/>
              </w:rPr>
            </w:pPr>
            <w:r w:rsidRPr="00461BBC">
              <w:rPr>
                <w:rFonts w:asciiTheme="minorHAnsi" w:hAnsiTheme="minorHAnsi" w:cstheme="minorHAnsi"/>
                <w:sz w:val="24"/>
                <w:szCs w:val="24"/>
              </w:rPr>
              <w:t>Understanding of monitoring, evaluation and learning, including the importance of high-quality data and evidence in demonstrating outcomes, impact and informing improvement, and an understanding of the respective roles of evidence capture, independent evaluation, specialist structural analysis and programme accountability.</w:t>
            </w:r>
          </w:p>
        </w:tc>
        <w:tc>
          <w:tcPr>
            <w:tcW w:w="1417" w:type="dxa"/>
            <w:noWrap/>
          </w:tcPr>
          <w:p w14:paraId="2050D63E" w14:textId="77777777" w:rsidR="00702374" w:rsidRPr="00461BBC" w:rsidRDefault="00702374">
            <w:pPr>
              <w:jc w:val="center"/>
              <w:rPr>
                <w:rFonts w:asciiTheme="minorHAnsi" w:hAnsiTheme="minorHAnsi" w:cstheme="minorHAnsi"/>
                <w:sz w:val="24"/>
                <w:szCs w:val="24"/>
              </w:rPr>
            </w:pPr>
          </w:p>
        </w:tc>
        <w:tc>
          <w:tcPr>
            <w:tcW w:w="1407" w:type="dxa"/>
            <w:noWrap/>
          </w:tcPr>
          <w:p w14:paraId="5837DE3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255C291"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F1630E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73C334DA" w14:textId="77777777" w:rsidTr="00857198">
        <w:trPr>
          <w:trHeight w:val="315"/>
        </w:trPr>
        <w:tc>
          <w:tcPr>
            <w:tcW w:w="9215" w:type="dxa"/>
            <w:noWrap/>
          </w:tcPr>
          <w:p w14:paraId="679F0211" w14:textId="1E1EB784" w:rsidR="00D1370C" w:rsidRPr="00461BBC" w:rsidRDefault="00D1370C" w:rsidP="00956DDF">
            <w:pPr>
              <w:rPr>
                <w:rFonts w:asciiTheme="minorHAnsi" w:hAnsiTheme="minorHAnsi" w:cstheme="minorHAnsi"/>
                <w:sz w:val="24"/>
                <w:szCs w:val="24"/>
              </w:rPr>
            </w:pPr>
            <w:r w:rsidRPr="00461BBC">
              <w:rPr>
                <w:rFonts w:asciiTheme="minorHAnsi" w:hAnsiTheme="minorHAnsi" w:cstheme="minorHAnsi"/>
                <w:sz w:val="24"/>
                <w:szCs w:val="24"/>
              </w:rPr>
              <w:t>Working knowledge of confidentiality, data protection, safeguarding and secure information handling.</w:t>
            </w:r>
          </w:p>
        </w:tc>
        <w:tc>
          <w:tcPr>
            <w:tcW w:w="1417" w:type="dxa"/>
            <w:noWrap/>
          </w:tcPr>
          <w:p w14:paraId="5A1F452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7CADCAFA" w14:textId="77777777" w:rsidR="00702374" w:rsidRPr="00461BBC" w:rsidRDefault="00702374">
            <w:pPr>
              <w:jc w:val="center"/>
              <w:rPr>
                <w:rFonts w:asciiTheme="minorHAnsi" w:hAnsiTheme="minorHAnsi" w:cstheme="minorHAnsi"/>
                <w:sz w:val="24"/>
                <w:szCs w:val="24"/>
              </w:rPr>
            </w:pPr>
          </w:p>
        </w:tc>
        <w:tc>
          <w:tcPr>
            <w:tcW w:w="1737" w:type="dxa"/>
          </w:tcPr>
          <w:p w14:paraId="3250CDC9"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60F3605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25B0FB1" w14:textId="77777777" w:rsidTr="00857198">
        <w:trPr>
          <w:trHeight w:val="315"/>
        </w:trPr>
        <w:tc>
          <w:tcPr>
            <w:tcW w:w="9215" w:type="dxa"/>
            <w:noWrap/>
          </w:tcPr>
          <w:p w14:paraId="22CF9432"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Skills</w:t>
            </w:r>
          </w:p>
        </w:tc>
        <w:tc>
          <w:tcPr>
            <w:tcW w:w="1417" w:type="dxa"/>
            <w:noWrap/>
          </w:tcPr>
          <w:p w14:paraId="10750587" w14:textId="77777777" w:rsidR="00702374" w:rsidRPr="00461BBC" w:rsidRDefault="00702374">
            <w:pPr>
              <w:rPr>
                <w:rFonts w:asciiTheme="minorHAnsi" w:hAnsiTheme="minorHAnsi" w:cstheme="minorHAnsi"/>
                <w:sz w:val="24"/>
                <w:szCs w:val="24"/>
              </w:rPr>
            </w:pPr>
          </w:p>
        </w:tc>
        <w:tc>
          <w:tcPr>
            <w:tcW w:w="1407" w:type="dxa"/>
            <w:noWrap/>
          </w:tcPr>
          <w:p w14:paraId="7461CAD4" w14:textId="77777777" w:rsidR="00702374" w:rsidRPr="00461BBC" w:rsidRDefault="00702374">
            <w:pPr>
              <w:rPr>
                <w:rFonts w:asciiTheme="minorHAnsi" w:hAnsiTheme="minorHAnsi" w:cstheme="minorHAnsi"/>
                <w:sz w:val="24"/>
                <w:szCs w:val="24"/>
              </w:rPr>
            </w:pPr>
          </w:p>
        </w:tc>
        <w:tc>
          <w:tcPr>
            <w:tcW w:w="1737" w:type="dxa"/>
          </w:tcPr>
          <w:p w14:paraId="66AF2F75" w14:textId="77777777" w:rsidR="00702374" w:rsidRPr="00461BBC" w:rsidRDefault="00702374">
            <w:pPr>
              <w:rPr>
                <w:rFonts w:asciiTheme="minorHAnsi" w:hAnsiTheme="minorHAnsi" w:cstheme="minorHAnsi"/>
                <w:sz w:val="24"/>
                <w:szCs w:val="24"/>
              </w:rPr>
            </w:pPr>
          </w:p>
        </w:tc>
        <w:tc>
          <w:tcPr>
            <w:tcW w:w="1392" w:type="dxa"/>
          </w:tcPr>
          <w:p w14:paraId="69BC92DD" w14:textId="77777777" w:rsidR="00702374" w:rsidRPr="00461BBC" w:rsidRDefault="00702374">
            <w:pPr>
              <w:rPr>
                <w:rFonts w:asciiTheme="minorHAnsi" w:hAnsiTheme="minorHAnsi" w:cstheme="minorHAnsi"/>
                <w:sz w:val="24"/>
                <w:szCs w:val="24"/>
              </w:rPr>
            </w:pPr>
          </w:p>
        </w:tc>
      </w:tr>
      <w:tr w:rsidR="00402F1C" w:rsidRPr="00461BBC" w14:paraId="708C97C7" w14:textId="77777777" w:rsidTr="00857198">
        <w:trPr>
          <w:trHeight w:val="315"/>
        </w:trPr>
        <w:tc>
          <w:tcPr>
            <w:tcW w:w="9215" w:type="dxa"/>
            <w:noWrap/>
          </w:tcPr>
          <w:p w14:paraId="7A759FE3" w14:textId="1E1B9448" w:rsidR="00702374" w:rsidRPr="00461BBC" w:rsidRDefault="00B74F11" w:rsidP="00B74F11">
            <w:pPr>
              <w:rPr>
                <w:rFonts w:asciiTheme="minorHAnsi" w:hAnsiTheme="minorHAnsi" w:cstheme="minorHAnsi"/>
                <w:sz w:val="24"/>
                <w:szCs w:val="24"/>
              </w:rPr>
            </w:pPr>
            <w:r w:rsidRPr="00461BBC">
              <w:rPr>
                <w:rFonts w:asciiTheme="minorHAnsi" w:hAnsiTheme="minorHAnsi" w:cstheme="minorHAnsi"/>
                <w:sz w:val="24"/>
                <w:szCs w:val="24"/>
              </w:rPr>
              <w:t>Excellent organisation and time-management skills, with the ability to manage multiple priorities, deadlines and changing demands in a complex and evolving programme.</w:t>
            </w:r>
          </w:p>
        </w:tc>
        <w:tc>
          <w:tcPr>
            <w:tcW w:w="1417" w:type="dxa"/>
            <w:noWrap/>
          </w:tcPr>
          <w:p w14:paraId="0D83B63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0F21202" w14:textId="77777777" w:rsidR="00702374" w:rsidRPr="00461BBC" w:rsidRDefault="00702374">
            <w:pPr>
              <w:jc w:val="center"/>
              <w:rPr>
                <w:rFonts w:asciiTheme="minorHAnsi" w:hAnsiTheme="minorHAnsi" w:cstheme="minorHAnsi"/>
                <w:sz w:val="24"/>
                <w:szCs w:val="24"/>
              </w:rPr>
            </w:pPr>
          </w:p>
        </w:tc>
        <w:tc>
          <w:tcPr>
            <w:tcW w:w="1737" w:type="dxa"/>
          </w:tcPr>
          <w:p w14:paraId="31A988C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FF1210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46165856" w14:textId="77777777" w:rsidTr="00857198">
        <w:trPr>
          <w:trHeight w:val="315"/>
        </w:trPr>
        <w:tc>
          <w:tcPr>
            <w:tcW w:w="9215" w:type="dxa"/>
            <w:noWrap/>
          </w:tcPr>
          <w:p w14:paraId="5CA79AC3" w14:textId="32A97C26" w:rsidR="00702374" w:rsidRPr="00461BBC" w:rsidRDefault="00837929" w:rsidP="00837929">
            <w:pPr>
              <w:rPr>
                <w:rFonts w:asciiTheme="minorHAnsi" w:hAnsiTheme="minorHAnsi" w:cstheme="minorHAnsi"/>
                <w:sz w:val="24"/>
                <w:szCs w:val="24"/>
              </w:rPr>
            </w:pPr>
            <w:r w:rsidRPr="00461BBC">
              <w:rPr>
                <w:rFonts w:asciiTheme="minorHAnsi" w:hAnsiTheme="minorHAnsi" w:cstheme="minorHAnsi"/>
                <w:sz w:val="24"/>
                <w:szCs w:val="24"/>
              </w:rPr>
              <w:t>Strong programme and project coordination skills, with the ability to turn plans into practical action, coordinate interdependent activity and maintain momentum through effective follow-up.</w:t>
            </w:r>
          </w:p>
        </w:tc>
        <w:tc>
          <w:tcPr>
            <w:tcW w:w="1417" w:type="dxa"/>
            <w:noWrap/>
          </w:tcPr>
          <w:p w14:paraId="24E9133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C92FFCC" w14:textId="77777777" w:rsidR="00702374" w:rsidRPr="00461BBC" w:rsidRDefault="00702374">
            <w:pPr>
              <w:jc w:val="center"/>
              <w:rPr>
                <w:rFonts w:asciiTheme="minorHAnsi" w:hAnsiTheme="minorHAnsi" w:cstheme="minorHAnsi"/>
                <w:sz w:val="24"/>
                <w:szCs w:val="24"/>
              </w:rPr>
            </w:pPr>
          </w:p>
        </w:tc>
        <w:tc>
          <w:tcPr>
            <w:tcW w:w="1737" w:type="dxa"/>
          </w:tcPr>
          <w:p w14:paraId="4E6BEE4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DA10A56"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6A6DA72D" w14:textId="77777777" w:rsidTr="00857198">
        <w:trPr>
          <w:trHeight w:val="315"/>
        </w:trPr>
        <w:tc>
          <w:tcPr>
            <w:tcW w:w="9215" w:type="dxa"/>
            <w:noWrap/>
          </w:tcPr>
          <w:p w14:paraId="6247C5F0" w14:textId="609DA3EF" w:rsidR="00702374" w:rsidRPr="00461BBC" w:rsidRDefault="00837929" w:rsidP="00837929">
            <w:pPr>
              <w:rPr>
                <w:rFonts w:asciiTheme="minorHAnsi" w:hAnsiTheme="minorHAnsi" w:cstheme="minorHAnsi"/>
                <w:sz w:val="24"/>
                <w:szCs w:val="24"/>
              </w:rPr>
            </w:pPr>
            <w:r w:rsidRPr="00461BBC">
              <w:rPr>
                <w:rFonts w:asciiTheme="minorHAnsi" w:hAnsiTheme="minorHAnsi" w:cstheme="minorHAnsi"/>
                <w:sz w:val="24"/>
                <w:szCs w:val="24"/>
              </w:rPr>
              <w:lastRenderedPageBreak/>
              <w:t>Strong practical problem-solving skills, able to identify risks, barriers, slippage and dependencies, take appropriate action and escalate issues when required.</w:t>
            </w:r>
          </w:p>
        </w:tc>
        <w:tc>
          <w:tcPr>
            <w:tcW w:w="1417" w:type="dxa"/>
            <w:noWrap/>
          </w:tcPr>
          <w:p w14:paraId="76817B3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0604CC2" w14:textId="77777777" w:rsidR="00702374" w:rsidRPr="00461BBC" w:rsidRDefault="00702374">
            <w:pPr>
              <w:jc w:val="center"/>
              <w:rPr>
                <w:rFonts w:asciiTheme="minorHAnsi" w:hAnsiTheme="minorHAnsi" w:cstheme="minorHAnsi"/>
                <w:sz w:val="24"/>
                <w:szCs w:val="24"/>
              </w:rPr>
            </w:pPr>
          </w:p>
        </w:tc>
        <w:tc>
          <w:tcPr>
            <w:tcW w:w="1737" w:type="dxa"/>
          </w:tcPr>
          <w:p w14:paraId="696DAAC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2F3DA19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7D94964B" w14:textId="77777777" w:rsidTr="00857198">
        <w:trPr>
          <w:trHeight w:val="315"/>
        </w:trPr>
        <w:tc>
          <w:tcPr>
            <w:tcW w:w="9215" w:type="dxa"/>
            <w:noWrap/>
          </w:tcPr>
          <w:p w14:paraId="0BB34A75" w14:textId="3EE49615" w:rsidR="00702374" w:rsidRPr="00461BBC" w:rsidRDefault="000156ED" w:rsidP="000156ED">
            <w:pPr>
              <w:rPr>
                <w:rFonts w:asciiTheme="minorHAnsi" w:hAnsiTheme="minorHAnsi" w:cstheme="minorHAnsi"/>
                <w:sz w:val="24"/>
                <w:szCs w:val="24"/>
              </w:rPr>
            </w:pPr>
            <w:r w:rsidRPr="00461BBC">
              <w:rPr>
                <w:rFonts w:asciiTheme="minorHAnsi" w:hAnsiTheme="minorHAnsi" w:cstheme="minorHAnsi"/>
                <w:sz w:val="24"/>
                <w:szCs w:val="24"/>
              </w:rPr>
              <w:t>Excellent relationship-building and interpersonal skills, with the ability to build a strong team culture, work collaboratively and build trust across communities, colleagues, VCSE organisations, partners and senior stakeholders.</w:t>
            </w:r>
          </w:p>
        </w:tc>
        <w:tc>
          <w:tcPr>
            <w:tcW w:w="1417" w:type="dxa"/>
            <w:noWrap/>
          </w:tcPr>
          <w:p w14:paraId="783C2D90"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7ACDCF5" w14:textId="77777777" w:rsidR="00702374" w:rsidRPr="00461BBC" w:rsidRDefault="00702374">
            <w:pPr>
              <w:jc w:val="center"/>
              <w:rPr>
                <w:rFonts w:asciiTheme="minorHAnsi" w:hAnsiTheme="minorHAnsi" w:cstheme="minorHAnsi"/>
                <w:sz w:val="24"/>
                <w:szCs w:val="24"/>
              </w:rPr>
            </w:pPr>
          </w:p>
        </w:tc>
        <w:tc>
          <w:tcPr>
            <w:tcW w:w="1737" w:type="dxa"/>
          </w:tcPr>
          <w:p w14:paraId="7DA56F5A"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EADD36B"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5A623B6" w14:textId="77777777" w:rsidTr="00857198">
        <w:trPr>
          <w:trHeight w:val="315"/>
        </w:trPr>
        <w:tc>
          <w:tcPr>
            <w:tcW w:w="9215" w:type="dxa"/>
            <w:noWrap/>
          </w:tcPr>
          <w:p w14:paraId="4856C710" w14:textId="7BBF7C72" w:rsidR="00702374" w:rsidRPr="00461BBC" w:rsidRDefault="00D13211" w:rsidP="00D13211">
            <w:pPr>
              <w:rPr>
                <w:rFonts w:asciiTheme="minorHAnsi" w:hAnsiTheme="minorHAnsi" w:cstheme="minorHAnsi"/>
                <w:sz w:val="24"/>
                <w:szCs w:val="24"/>
              </w:rPr>
            </w:pPr>
            <w:r w:rsidRPr="00461BBC">
              <w:rPr>
                <w:rFonts w:asciiTheme="minorHAnsi" w:hAnsiTheme="minorHAnsi" w:cstheme="minorHAnsi"/>
                <w:sz w:val="24"/>
                <w:szCs w:val="24"/>
              </w:rPr>
              <w:t xml:space="preserve">Strong facilitation, training and engagement skills, able to communicate and work effectively with different audiences and create inclusive, culturally aware environments and culturally grounded </w:t>
            </w:r>
            <w:r w:rsidR="00D569A9" w:rsidRPr="00461BBC">
              <w:rPr>
                <w:rFonts w:asciiTheme="minorHAnsi" w:hAnsiTheme="minorHAnsi" w:cstheme="minorHAnsi"/>
                <w:sz w:val="24"/>
                <w:szCs w:val="24"/>
              </w:rPr>
              <w:t>resources</w:t>
            </w:r>
            <w:r w:rsidRPr="00461BBC">
              <w:rPr>
                <w:rFonts w:asciiTheme="minorHAnsi" w:hAnsiTheme="minorHAnsi" w:cstheme="minorHAnsi"/>
                <w:sz w:val="24"/>
                <w:szCs w:val="24"/>
              </w:rPr>
              <w:t xml:space="preserve"> for participation and learning.</w:t>
            </w:r>
          </w:p>
        </w:tc>
        <w:tc>
          <w:tcPr>
            <w:tcW w:w="1417" w:type="dxa"/>
            <w:noWrap/>
          </w:tcPr>
          <w:p w14:paraId="441F888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08C67DF7" w14:textId="77777777" w:rsidR="00702374" w:rsidRPr="00461BBC" w:rsidRDefault="00702374">
            <w:pPr>
              <w:jc w:val="center"/>
              <w:rPr>
                <w:rFonts w:asciiTheme="minorHAnsi" w:hAnsiTheme="minorHAnsi" w:cstheme="minorHAnsi"/>
                <w:sz w:val="24"/>
                <w:szCs w:val="24"/>
              </w:rPr>
            </w:pPr>
          </w:p>
        </w:tc>
        <w:tc>
          <w:tcPr>
            <w:tcW w:w="1737" w:type="dxa"/>
          </w:tcPr>
          <w:p w14:paraId="41DB200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E69A330"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28B9F22A" w14:textId="77777777" w:rsidTr="00857198">
        <w:trPr>
          <w:trHeight w:val="315"/>
        </w:trPr>
        <w:tc>
          <w:tcPr>
            <w:tcW w:w="9215" w:type="dxa"/>
            <w:noWrap/>
          </w:tcPr>
          <w:p w14:paraId="51B4A43B" w14:textId="0B4073B1" w:rsidR="00702374" w:rsidRPr="00461BBC" w:rsidRDefault="00D569A9" w:rsidP="00D569A9">
            <w:pPr>
              <w:rPr>
                <w:rFonts w:asciiTheme="minorHAnsi" w:hAnsiTheme="minorHAnsi" w:cstheme="minorHAnsi"/>
                <w:sz w:val="24"/>
                <w:szCs w:val="24"/>
              </w:rPr>
            </w:pPr>
            <w:r w:rsidRPr="00461BBC">
              <w:rPr>
                <w:rFonts w:asciiTheme="minorHAnsi" w:hAnsiTheme="minorHAnsi" w:cstheme="minorHAnsi"/>
                <w:sz w:val="24"/>
                <w:szCs w:val="24"/>
              </w:rPr>
              <w:t>Excellent written and verbal communication skills, with the ability to communicate clearly and sensitively, maintain accurate records and produce concise reports, briefings and programme information.</w:t>
            </w:r>
          </w:p>
        </w:tc>
        <w:tc>
          <w:tcPr>
            <w:tcW w:w="1417" w:type="dxa"/>
            <w:noWrap/>
          </w:tcPr>
          <w:p w14:paraId="1A0D3E3B"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09192C43" w14:textId="77777777" w:rsidR="00702374" w:rsidRPr="00461BBC" w:rsidRDefault="00702374">
            <w:pPr>
              <w:jc w:val="center"/>
              <w:rPr>
                <w:rFonts w:asciiTheme="minorHAnsi" w:hAnsiTheme="minorHAnsi" w:cstheme="minorHAnsi"/>
                <w:sz w:val="24"/>
                <w:szCs w:val="24"/>
              </w:rPr>
            </w:pPr>
          </w:p>
        </w:tc>
        <w:tc>
          <w:tcPr>
            <w:tcW w:w="1737" w:type="dxa"/>
          </w:tcPr>
          <w:p w14:paraId="25C3BD1D"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613AD2E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AC56620" w14:textId="77777777" w:rsidTr="00857198">
        <w:trPr>
          <w:trHeight w:val="315"/>
        </w:trPr>
        <w:tc>
          <w:tcPr>
            <w:tcW w:w="9215" w:type="dxa"/>
            <w:noWrap/>
          </w:tcPr>
          <w:p w14:paraId="008BED9C" w14:textId="78B74366" w:rsidR="00702374" w:rsidRPr="00461BBC" w:rsidRDefault="00771A8A" w:rsidP="00771A8A">
            <w:pPr>
              <w:rPr>
                <w:rFonts w:asciiTheme="minorHAnsi" w:hAnsiTheme="minorHAnsi" w:cstheme="minorHAnsi"/>
                <w:sz w:val="24"/>
                <w:szCs w:val="24"/>
              </w:rPr>
            </w:pPr>
            <w:r w:rsidRPr="00461BBC">
              <w:rPr>
                <w:rFonts w:asciiTheme="minorHAnsi" w:hAnsiTheme="minorHAnsi" w:cstheme="minorHAnsi"/>
                <w:sz w:val="24"/>
                <w:szCs w:val="24"/>
              </w:rPr>
              <w:t>Ability to bring people and workstreams together, build effective team and partnership working, share learning and support coordinated delivery across organisational boundaries.</w:t>
            </w:r>
          </w:p>
        </w:tc>
        <w:tc>
          <w:tcPr>
            <w:tcW w:w="1417" w:type="dxa"/>
            <w:noWrap/>
          </w:tcPr>
          <w:p w14:paraId="13271D91"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5EA5F760" w14:textId="77777777" w:rsidR="00702374" w:rsidRPr="00461BBC" w:rsidRDefault="00702374">
            <w:pPr>
              <w:jc w:val="center"/>
              <w:rPr>
                <w:rFonts w:asciiTheme="minorHAnsi" w:hAnsiTheme="minorHAnsi" w:cstheme="minorHAnsi"/>
                <w:sz w:val="24"/>
                <w:szCs w:val="24"/>
              </w:rPr>
            </w:pPr>
          </w:p>
        </w:tc>
        <w:tc>
          <w:tcPr>
            <w:tcW w:w="1737" w:type="dxa"/>
          </w:tcPr>
          <w:p w14:paraId="20100FF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2340DF5B"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7A330BA" w14:textId="77777777" w:rsidTr="00857198">
        <w:trPr>
          <w:trHeight w:val="315"/>
        </w:trPr>
        <w:tc>
          <w:tcPr>
            <w:tcW w:w="9215" w:type="dxa"/>
            <w:noWrap/>
          </w:tcPr>
          <w:p w14:paraId="51EB98B7" w14:textId="1753DE43" w:rsidR="00702374" w:rsidRPr="00461BBC" w:rsidRDefault="00771A8A" w:rsidP="00771A8A">
            <w:pPr>
              <w:rPr>
                <w:rFonts w:asciiTheme="minorHAnsi" w:hAnsiTheme="minorHAnsi" w:cstheme="minorHAnsi"/>
                <w:sz w:val="24"/>
                <w:szCs w:val="24"/>
              </w:rPr>
            </w:pPr>
            <w:r w:rsidRPr="00461BBC">
              <w:rPr>
                <w:rFonts w:asciiTheme="minorHAnsi" w:hAnsiTheme="minorHAnsi" w:cstheme="minorHAnsi"/>
                <w:sz w:val="24"/>
                <w:szCs w:val="24"/>
              </w:rPr>
              <w:t>Strong attention to detail and ability to work in a data and evidence-led way, maintaining accurate programme information and ensuring agreed monitoring, evaluation and delivery systems are used consistently and effectively.</w:t>
            </w:r>
          </w:p>
        </w:tc>
        <w:tc>
          <w:tcPr>
            <w:tcW w:w="1417" w:type="dxa"/>
            <w:noWrap/>
          </w:tcPr>
          <w:p w14:paraId="564E7C12" w14:textId="77777777" w:rsidR="00702374" w:rsidRPr="00461BBC" w:rsidRDefault="00702374">
            <w:pPr>
              <w:jc w:val="center"/>
              <w:rPr>
                <w:rFonts w:asciiTheme="minorHAnsi" w:hAnsiTheme="minorHAnsi" w:cstheme="minorHAnsi"/>
                <w:sz w:val="24"/>
                <w:szCs w:val="24"/>
              </w:rPr>
            </w:pPr>
          </w:p>
        </w:tc>
        <w:tc>
          <w:tcPr>
            <w:tcW w:w="1407" w:type="dxa"/>
            <w:noWrap/>
          </w:tcPr>
          <w:p w14:paraId="1BFAA558"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9A5DC89"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6B0A5D1E"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9F84594" w14:textId="77777777" w:rsidTr="00857198">
        <w:trPr>
          <w:trHeight w:val="315"/>
        </w:trPr>
        <w:tc>
          <w:tcPr>
            <w:tcW w:w="9215" w:type="dxa"/>
            <w:noWrap/>
          </w:tcPr>
          <w:p w14:paraId="1A91078B" w14:textId="09BFFF8A" w:rsidR="00702374" w:rsidRPr="00461BBC" w:rsidRDefault="00702374">
            <w:pPr>
              <w:rPr>
                <w:rFonts w:asciiTheme="minorHAnsi" w:hAnsiTheme="minorHAnsi" w:cstheme="minorHAnsi"/>
                <w:sz w:val="24"/>
                <w:szCs w:val="24"/>
              </w:rPr>
            </w:pPr>
          </w:p>
        </w:tc>
        <w:tc>
          <w:tcPr>
            <w:tcW w:w="1417" w:type="dxa"/>
            <w:noWrap/>
          </w:tcPr>
          <w:p w14:paraId="48DB2D4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B649EBD" w14:textId="77777777" w:rsidR="00702374" w:rsidRPr="00461BBC" w:rsidRDefault="00702374">
            <w:pPr>
              <w:jc w:val="center"/>
              <w:rPr>
                <w:rFonts w:asciiTheme="minorHAnsi" w:hAnsiTheme="minorHAnsi" w:cstheme="minorHAnsi"/>
                <w:sz w:val="24"/>
                <w:szCs w:val="24"/>
              </w:rPr>
            </w:pPr>
          </w:p>
        </w:tc>
        <w:tc>
          <w:tcPr>
            <w:tcW w:w="1737" w:type="dxa"/>
          </w:tcPr>
          <w:p w14:paraId="7E2A76FF"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3E2419A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2ED43747" w14:textId="77777777" w:rsidTr="00857198">
        <w:trPr>
          <w:trHeight w:val="315"/>
        </w:trPr>
        <w:tc>
          <w:tcPr>
            <w:tcW w:w="9215" w:type="dxa"/>
            <w:noWrap/>
          </w:tcPr>
          <w:p w14:paraId="1491FD8F"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Values and Behaviours</w:t>
            </w:r>
          </w:p>
        </w:tc>
        <w:tc>
          <w:tcPr>
            <w:tcW w:w="1417" w:type="dxa"/>
            <w:noWrap/>
          </w:tcPr>
          <w:p w14:paraId="3FB912AB" w14:textId="77777777" w:rsidR="00702374" w:rsidRPr="00461BBC" w:rsidRDefault="00702374">
            <w:pPr>
              <w:rPr>
                <w:rFonts w:asciiTheme="minorHAnsi" w:hAnsiTheme="minorHAnsi" w:cstheme="minorHAnsi"/>
                <w:sz w:val="24"/>
                <w:szCs w:val="24"/>
              </w:rPr>
            </w:pPr>
          </w:p>
        </w:tc>
        <w:tc>
          <w:tcPr>
            <w:tcW w:w="1407" w:type="dxa"/>
            <w:noWrap/>
          </w:tcPr>
          <w:p w14:paraId="3A0DFB0B" w14:textId="77777777" w:rsidR="00702374" w:rsidRPr="00461BBC" w:rsidRDefault="00702374">
            <w:pPr>
              <w:rPr>
                <w:rFonts w:asciiTheme="minorHAnsi" w:hAnsiTheme="minorHAnsi" w:cstheme="minorHAnsi"/>
                <w:sz w:val="24"/>
                <w:szCs w:val="24"/>
              </w:rPr>
            </w:pPr>
          </w:p>
        </w:tc>
        <w:tc>
          <w:tcPr>
            <w:tcW w:w="1737" w:type="dxa"/>
          </w:tcPr>
          <w:p w14:paraId="4564B56E" w14:textId="77777777" w:rsidR="00702374" w:rsidRPr="00461BBC" w:rsidRDefault="00702374">
            <w:pPr>
              <w:rPr>
                <w:rFonts w:asciiTheme="minorHAnsi" w:hAnsiTheme="minorHAnsi" w:cstheme="minorHAnsi"/>
                <w:sz w:val="24"/>
                <w:szCs w:val="24"/>
              </w:rPr>
            </w:pPr>
          </w:p>
        </w:tc>
        <w:tc>
          <w:tcPr>
            <w:tcW w:w="1392" w:type="dxa"/>
          </w:tcPr>
          <w:p w14:paraId="43910E09" w14:textId="77777777" w:rsidR="00702374" w:rsidRPr="00461BBC" w:rsidRDefault="00702374">
            <w:pPr>
              <w:rPr>
                <w:rFonts w:asciiTheme="minorHAnsi" w:hAnsiTheme="minorHAnsi" w:cstheme="minorHAnsi"/>
                <w:sz w:val="24"/>
                <w:szCs w:val="24"/>
              </w:rPr>
            </w:pPr>
          </w:p>
        </w:tc>
      </w:tr>
      <w:tr w:rsidR="00402F1C" w:rsidRPr="00461BBC" w14:paraId="18364739" w14:textId="77777777" w:rsidTr="00857198">
        <w:trPr>
          <w:trHeight w:val="315"/>
        </w:trPr>
        <w:tc>
          <w:tcPr>
            <w:tcW w:w="9215" w:type="dxa"/>
            <w:noWrap/>
          </w:tcPr>
          <w:p w14:paraId="1E5967A0" w14:textId="50DC5D96" w:rsidR="00702374" w:rsidRPr="00461BBC" w:rsidRDefault="005F07CF" w:rsidP="005F07CF">
            <w:pPr>
              <w:rPr>
                <w:rFonts w:asciiTheme="minorHAnsi" w:hAnsiTheme="minorHAnsi" w:cstheme="minorHAnsi"/>
                <w:sz w:val="24"/>
                <w:szCs w:val="24"/>
              </w:rPr>
            </w:pPr>
            <w:r w:rsidRPr="00461BBC">
              <w:rPr>
                <w:rFonts w:asciiTheme="minorHAnsi" w:hAnsiTheme="minorHAnsi" w:cstheme="minorHAnsi"/>
                <w:sz w:val="24"/>
                <w:szCs w:val="24"/>
              </w:rPr>
              <w:t>Commitment to anti-racism, racial equity, health equity and anti-discriminatory practice.</w:t>
            </w:r>
          </w:p>
        </w:tc>
        <w:tc>
          <w:tcPr>
            <w:tcW w:w="1417" w:type="dxa"/>
            <w:noWrap/>
          </w:tcPr>
          <w:p w14:paraId="66E92DE1"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A91F8E4" w14:textId="77777777" w:rsidR="00702374" w:rsidRPr="00461BBC" w:rsidRDefault="00702374">
            <w:pPr>
              <w:jc w:val="center"/>
              <w:rPr>
                <w:rFonts w:asciiTheme="minorHAnsi" w:hAnsiTheme="minorHAnsi" w:cstheme="minorHAnsi"/>
                <w:sz w:val="24"/>
                <w:szCs w:val="24"/>
              </w:rPr>
            </w:pPr>
          </w:p>
        </w:tc>
        <w:tc>
          <w:tcPr>
            <w:tcW w:w="1737" w:type="dxa"/>
          </w:tcPr>
          <w:p w14:paraId="6D0608B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B8A0032"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064B9DF4" w14:textId="77777777" w:rsidTr="00857198">
        <w:trPr>
          <w:trHeight w:val="315"/>
        </w:trPr>
        <w:tc>
          <w:tcPr>
            <w:tcW w:w="9215" w:type="dxa"/>
            <w:noWrap/>
          </w:tcPr>
          <w:p w14:paraId="75570D00" w14:textId="65DA09AF" w:rsidR="00702374" w:rsidRPr="00461BBC" w:rsidRDefault="006D614D" w:rsidP="006D614D">
            <w:pPr>
              <w:rPr>
                <w:rFonts w:asciiTheme="minorHAnsi" w:hAnsiTheme="minorHAnsi" w:cstheme="minorHAnsi"/>
                <w:sz w:val="24"/>
                <w:szCs w:val="24"/>
              </w:rPr>
            </w:pPr>
            <w:r w:rsidRPr="00461BBC">
              <w:rPr>
                <w:rFonts w:asciiTheme="minorHAnsi" w:hAnsiTheme="minorHAnsi" w:cstheme="minorHAnsi"/>
                <w:sz w:val="24"/>
                <w:szCs w:val="24"/>
              </w:rPr>
              <w:t>Commitment to community leadership and shared power, recognising lived and community experience as expertise.</w:t>
            </w:r>
          </w:p>
        </w:tc>
        <w:tc>
          <w:tcPr>
            <w:tcW w:w="1417" w:type="dxa"/>
            <w:noWrap/>
          </w:tcPr>
          <w:p w14:paraId="279ABB2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760A8E46" w14:textId="77777777" w:rsidR="00702374" w:rsidRPr="00461BBC" w:rsidRDefault="00702374">
            <w:pPr>
              <w:jc w:val="center"/>
              <w:rPr>
                <w:rFonts w:asciiTheme="minorHAnsi" w:hAnsiTheme="minorHAnsi" w:cstheme="minorHAnsi"/>
                <w:sz w:val="24"/>
                <w:szCs w:val="24"/>
              </w:rPr>
            </w:pPr>
          </w:p>
        </w:tc>
        <w:tc>
          <w:tcPr>
            <w:tcW w:w="1737" w:type="dxa"/>
          </w:tcPr>
          <w:p w14:paraId="0E00FBB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6C608C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3AD873CD" w14:textId="77777777" w:rsidTr="00857198">
        <w:trPr>
          <w:trHeight w:val="315"/>
        </w:trPr>
        <w:tc>
          <w:tcPr>
            <w:tcW w:w="9215" w:type="dxa"/>
            <w:noWrap/>
          </w:tcPr>
          <w:p w14:paraId="1DF73D16" w14:textId="469E79A4" w:rsidR="00702374" w:rsidRPr="00461BBC" w:rsidRDefault="00E03180" w:rsidP="00E03180">
            <w:pPr>
              <w:rPr>
                <w:rFonts w:asciiTheme="minorHAnsi" w:hAnsiTheme="minorHAnsi" w:cstheme="minorHAnsi"/>
                <w:sz w:val="24"/>
                <w:szCs w:val="24"/>
              </w:rPr>
            </w:pPr>
            <w:r w:rsidRPr="00461BBC">
              <w:rPr>
                <w:rFonts w:asciiTheme="minorHAnsi" w:hAnsiTheme="minorHAnsi" w:cstheme="minorHAnsi"/>
                <w:sz w:val="24"/>
                <w:szCs w:val="24"/>
              </w:rPr>
              <w:t>Collaborative, inclusive and respectful, contributing to a positive and accountable team culture.</w:t>
            </w:r>
          </w:p>
        </w:tc>
        <w:tc>
          <w:tcPr>
            <w:tcW w:w="1417" w:type="dxa"/>
            <w:noWrap/>
          </w:tcPr>
          <w:p w14:paraId="30EF253F"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174BAD3" w14:textId="77777777" w:rsidR="00702374" w:rsidRPr="00461BBC" w:rsidRDefault="00702374">
            <w:pPr>
              <w:jc w:val="center"/>
              <w:rPr>
                <w:rFonts w:asciiTheme="minorHAnsi" w:hAnsiTheme="minorHAnsi" w:cstheme="minorHAnsi"/>
                <w:sz w:val="24"/>
                <w:szCs w:val="24"/>
              </w:rPr>
            </w:pPr>
          </w:p>
        </w:tc>
        <w:tc>
          <w:tcPr>
            <w:tcW w:w="1737" w:type="dxa"/>
          </w:tcPr>
          <w:p w14:paraId="563021CB"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F8D4D3A"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2BC4D8CB" w14:textId="77777777" w:rsidTr="00857198">
        <w:trPr>
          <w:trHeight w:val="315"/>
        </w:trPr>
        <w:tc>
          <w:tcPr>
            <w:tcW w:w="9215" w:type="dxa"/>
            <w:noWrap/>
          </w:tcPr>
          <w:p w14:paraId="1CDF4F20" w14:textId="5CD05CAA" w:rsidR="00702374" w:rsidRPr="00461BBC" w:rsidRDefault="00E03180" w:rsidP="00E03180">
            <w:pPr>
              <w:rPr>
                <w:rFonts w:asciiTheme="minorHAnsi" w:hAnsiTheme="minorHAnsi" w:cstheme="minorHAnsi"/>
                <w:sz w:val="24"/>
                <w:szCs w:val="24"/>
              </w:rPr>
            </w:pPr>
            <w:r w:rsidRPr="00461BBC">
              <w:rPr>
                <w:rFonts w:asciiTheme="minorHAnsi" w:hAnsiTheme="minorHAnsi" w:cstheme="minorHAnsi"/>
                <w:sz w:val="24"/>
                <w:szCs w:val="24"/>
              </w:rPr>
              <w:t>Integrity, fairness, accountability and professionalism, including appropriate handling of sensitive and confidential information.</w:t>
            </w:r>
          </w:p>
        </w:tc>
        <w:tc>
          <w:tcPr>
            <w:tcW w:w="1417" w:type="dxa"/>
            <w:noWrap/>
          </w:tcPr>
          <w:p w14:paraId="3DEB355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03697B8F" w14:textId="77777777" w:rsidR="00702374" w:rsidRPr="00461BBC" w:rsidRDefault="00702374">
            <w:pPr>
              <w:jc w:val="center"/>
              <w:rPr>
                <w:rFonts w:asciiTheme="minorHAnsi" w:hAnsiTheme="minorHAnsi" w:cstheme="minorHAnsi"/>
                <w:sz w:val="24"/>
                <w:szCs w:val="24"/>
              </w:rPr>
            </w:pPr>
          </w:p>
        </w:tc>
        <w:tc>
          <w:tcPr>
            <w:tcW w:w="1737" w:type="dxa"/>
          </w:tcPr>
          <w:p w14:paraId="00B5DE9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C28FED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32D7759A" w14:textId="77777777" w:rsidTr="00857198">
        <w:trPr>
          <w:trHeight w:val="315"/>
        </w:trPr>
        <w:tc>
          <w:tcPr>
            <w:tcW w:w="9215" w:type="dxa"/>
            <w:noWrap/>
          </w:tcPr>
          <w:p w14:paraId="39BDB784" w14:textId="337A13A3" w:rsidR="00702374" w:rsidRPr="00461BBC" w:rsidRDefault="00E03180" w:rsidP="00E03180">
            <w:pPr>
              <w:rPr>
                <w:rFonts w:asciiTheme="minorHAnsi" w:hAnsiTheme="minorHAnsi" w:cstheme="minorHAnsi"/>
                <w:sz w:val="24"/>
                <w:szCs w:val="24"/>
              </w:rPr>
            </w:pPr>
            <w:r w:rsidRPr="00461BBC">
              <w:rPr>
                <w:rFonts w:asciiTheme="minorHAnsi" w:hAnsiTheme="minorHAnsi" w:cstheme="minorHAnsi"/>
                <w:sz w:val="24"/>
                <w:szCs w:val="24"/>
              </w:rPr>
              <w:lastRenderedPageBreak/>
              <w:t>Curious and open to learning, willing to test new approaches, learn from evidence and community insight, and contribute to an evolving and innovative programme.</w:t>
            </w:r>
          </w:p>
        </w:tc>
        <w:tc>
          <w:tcPr>
            <w:tcW w:w="1417" w:type="dxa"/>
            <w:noWrap/>
          </w:tcPr>
          <w:p w14:paraId="3E361FA4"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D68A481" w14:textId="77777777" w:rsidR="00702374" w:rsidRPr="00461BBC" w:rsidRDefault="00702374">
            <w:pPr>
              <w:jc w:val="center"/>
              <w:rPr>
                <w:rFonts w:asciiTheme="minorHAnsi" w:hAnsiTheme="minorHAnsi" w:cstheme="minorHAnsi"/>
                <w:sz w:val="24"/>
                <w:szCs w:val="24"/>
              </w:rPr>
            </w:pPr>
          </w:p>
        </w:tc>
        <w:tc>
          <w:tcPr>
            <w:tcW w:w="1737" w:type="dxa"/>
          </w:tcPr>
          <w:p w14:paraId="727BBF1A"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05F4B46"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3B7A81CA" w14:textId="77777777" w:rsidTr="00857198">
        <w:trPr>
          <w:trHeight w:val="315"/>
        </w:trPr>
        <w:tc>
          <w:tcPr>
            <w:tcW w:w="9215" w:type="dxa"/>
            <w:noWrap/>
          </w:tcPr>
          <w:p w14:paraId="0EC75F21" w14:textId="1F4A25FE" w:rsidR="00702374" w:rsidRPr="00461BBC" w:rsidRDefault="00702374">
            <w:pPr>
              <w:rPr>
                <w:rFonts w:asciiTheme="minorHAnsi" w:hAnsiTheme="minorHAnsi" w:cstheme="minorHAnsi"/>
                <w:sz w:val="24"/>
                <w:szCs w:val="24"/>
              </w:rPr>
            </w:pPr>
          </w:p>
        </w:tc>
        <w:tc>
          <w:tcPr>
            <w:tcW w:w="1417" w:type="dxa"/>
            <w:noWrap/>
          </w:tcPr>
          <w:p w14:paraId="119921B9" w14:textId="192A2F34" w:rsidR="00702374" w:rsidRPr="00461BBC" w:rsidRDefault="00702374">
            <w:pPr>
              <w:jc w:val="center"/>
              <w:rPr>
                <w:rFonts w:asciiTheme="minorHAnsi" w:hAnsiTheme="minorHAnsi" w:cstheme="minorHAnsi"/>
                <w:sz w:val="24"/>
                <w:szCs w:val="24"/>
              </w:rPr>
            </w:pPr>
          </w:p>
        </w:tc>
        <w:tc>
          <w:tcPr>
            <w:tcW w:w="1407" w:type="dxa"/>
            <w:noWrap/>
          </w:tcPr>
          <w:p w14:paraId="3AAF7A8B" w14:textId="77777777" w:rsidR="00702374" w:rsidRPr="00461BBC" w:rsidRDefault="00702374">
            <w:pPr>
              <w:jc w:val="center"/>
              <w:rPr>
                <w:rFonts w:asciiTheme="minorHAnsi" w:hAnsiTheme="minorHAnsi" w:cstheme="minorHAnsi"/>
                <w:sz w:val="24"/>
                <w:szCs w:val="24"/>
              </w:rPr>
            </w:pPr>
          </w:p>
        </w:tc>
        <w:tc>
          <w:tcPr>
            <w:tcW w:w="1737" w:type="dxa"/>
          </w:tcPr>
          <w:p w14:paraId="78FCF325" w14:textId="05DA0CD0" w:rsidR="00702374" w:rsidRPr="00461BBC" w:rsidRDefault="00702374">
            <w:pPr>
              <w:jc w:val="center"/>
              <w:rPr>
                <w:rFonts w:asciiTheme="minorHAnsi" w:hAnsiTheme="minorHAnsi" w:cstheme="minorHAnsi"/>
                <w:sz w:val="24"/>
                <w:szCs w:val="24"/>
              </w:rPr>
            </w:pPr>
          </w:p>
        </w:tc>
        <w:tc>
          <w:tcPr>
            <w:tcW w:w="1392" w:type="dxa"/>
          </w:tcPr>
          <w:p w14:paraId="1B08CBAE" w14:textId="5452C19A" w:rsidR="00702374" w:rsidRPr="00461BBC" w:rsidRDefault="00702374">
            <w:pPr>
              <w:jc w:val="center"/>
              <w:rPr>
                <w:rFonts w:asciiTheme="minorHAnsi" w:hAnsiTheme="minorHAnsi" w:cstheme="minorHAnsi"/>
                <w:sz w:val="24"/>
                <w:szCs w:val="24"/>
              </w:rPr>
            </w:pPr>
          </w:p>
        </w:tc>
      </w:tr>
      <w:tr w:rsidR="00402F1C" w:rsidRPr="00461BBC" w14:paraId="3BA4EE46" w14:textId="77777777" w:rsidTr="00857198">
        <w:trPr>
          <w:trHeight w:val="315"/>
        </w:trPr>
        <w:tc>
          <w:tcPr>
            <w:tcW w:w="9215" w:type="dxa"/>
            <w:noWrap/>
          </w:tcPr>
          <w:p w14:paraId="65D20955"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b/>
                <w:sz w:val="24"/>
                <w:szCs w:val="24"/>
              </w:rPr>
              <w:t>Other</w:t>
            </w:r>
          </w:p>
        </w:tc>
        <w:tc>
          <w:tcPr>
            <w:tcW w:w="1417" w:type="dxa"/>
            <w:noWrap/>
          </w:tcPr>
          <w:p w14:paraId="45BCF1BF" w14:textId="77777777" w:rsidR="00702374" w:rsidRPr="00461BBC" w:rsidRDefault="00702374">
            <w:pPr>
              <w:rPr>
                <w:rFonts w:asciiTheme="minorHAnsi" w:hAnsiTheme="minorHAnsi" w:cstheme="minorHAnsi"/>
                <w:sz w:val="24"/>
                <w:szCs w:val="24"/>
              </w:rPr>
            </w:pPr>
          </w:p>
        </w:tc>
        <w:tc>
          <w:tcPr>
            <w:tcW w:w="1407" w:type="dxa"/>
            <w:noWrap/>
          </w:tcPr>
          <w:p w14:paraId="7C930D7E" w14:textId="77777777" w:rsidR="00702374" w:rsidRPr="00461BBC" w:rsidRDefault="00702374">
            <w:pPr>
              <w:rPr>
                <w:rFonts w:asciiTheme="minorHAnsi" w:hAnsiTheme="minorHAnsi" w:cstheme="minorHAnsi"/>
                <w:sz w:val="24"/>
                <w:szCs w:val="24"/>
              </w:rPr>
            </w:pPr>
          </w:p>
        </w:tc>
        <w:tc>
          <w:tcPr>
            <w:tcW w:w="1737" w:type="dxa"/>
          </w:tcPr>
          <w:p w14:paraId="30798433" w14:textId="77777777" w:rsidR="00702374" w:rsidRPr="00461BBC" w:rsidRDefault="00702374">
            <w:pPr>
              <w:rPr>
                <w:rFonts w:asciiTheme="minorHAnsi" w:hAnsiTheme="minorHAnsi" w:cstheme="minorHAnsi"/>
                <w:sz w:val="24"/>
                <w:szCs w:val="24"/>
              </w:rPr>
            </w:pPr>
          </w:p>
        </w:tc>
        <w:tc>
          <w:tcPr>
            <w:tcW w:w="1392" w:type="dxa"/>
          </w:tcPr>
          <w:p w14:paraId="40D161E2" w14:textId="77777777" w:rsidR="00702374" w:rsidRPr="00461BBC" w:rsidRDefault="00702374">
            <w:pPr>
              <w:rPr>
                <w:rFonts w:asciiTheme="minorHAnsi" w:hAnsiTheme="minorHAnsi" w:cstheme="minorHAnsi"/>
                <w:sz w:val="24"/>
                <w:szCs w:val="24"/>
              </w:rPr>
            </w:pPr>
          </w:p>
        </w:tc>
      </w:tr>
      <w:tr w:rsidR="00402F1C" w:rsidRPr="00461BBC" w14:paraId="08F0F60A" w14:textId="77777777" w:rsidTr="00857198">
        <w:trPr>
          <w:trHeight w:val="315"/>
        </w:trPr>
        <w:tc>
          <w:tcPr>
            <w:tcW w:w="9215" w:type="dxa"/>
            <w:noWrap/>
          </w:tcPr>
          <w:p w14:paraId="4155BEBC" w14:textId="247F5699" w:rsidR="00702374" w:rsidRPr="00461BBC" w:rsidRDefault="00C25512" w:rsidP="00C25512">
            <w:pPr>
              <w:rPr>
                <w:rFonts w:asciiTheme="minorHAnsi" w:hAnsiTheme="minorHAnsi" w:cstheme="minorHAnsi"/>
                <w:sz w:val="24"/>
                <w:szCs w:val="24"/>
              </w:rPr>
            </w:pPr>
            <w:r w:rsidRPr="00461BBC">
              <w:rPr>
                <w:rFonts w:asciiTheme="minorHAnsi" w:hAnsiTheme="minorHAnsi" w:cstheme="minorHAnsi"/>
                <w:sz w:val="24"/>
                <w:szCs w:val="24"/>
              </w:rPr>
              <w:t>Ability to work flexibly, including occasional evenings and weekends.</w:t>
            </w:r>
          </w:p>
        </w:tc>
        <w:tc>
          <w:tcPr>
            <w:tcW w:w="1417" w:type="dxa"/>
            <w:noWrap/>
          </w:tcPr>
          <w:p w14:paraId="1182FAD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8DD6A42" w14:textId="77777777" w:rsidR="00702374" w:rsidRPr="00461BBC" w:rsidRDefault="00702374">
            <w:pPr>
              <w:jc w:val="center"/>
              <w:rPr>
                <w:rFonts w:asciiTheme="minorHAnsi" w:hAnsiTheme="minorHAnsi" w:cstheme="minorHAnsi"/>
                <w:sz w:val="24"/>
                <w:szCs w:val="24"/>
              </w:rPr>
            </w:pPr>
          </w:p>
        </w:tc>
        <w:tc>
          <w:tcPr>
            <w:tcW w:w="1737" w:type="dxa"/>
          </w:tcPr>
          <w:p w14:paraId="11425E9D"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3A347172"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38A197AA" w14:textId="77777777" w:rsidTr="00857198">
        <w:trPr>
          <w:trHeight w:val="315"/>
        </w:trPr>
        <w:tc>
          <w:tcPr>
            <w:tcW w:w="9215" w:type="dxa"/>
            <w:noWrap/>
          </w:tcPr>
          <w:p w14:paraId="1F1B8606"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Ability and willingness to travel locally, regionally and nationally as required.</w:t>
            </w:r>
          </w:p>
        </w:tc>
        <w:tc>
          <w:tcPr>
            <w:tcW w:w="1417" w:type="dxa"/>
            <w:noWrap/>
          </w:tcPr>
          <w:p w14:paraId="7DF143FB" w14:textId="45177C38" w:rsidR="00702374" w:rsidRPr="00461BBC" w:rsidRDefault="009B1751">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2BC9F00B" w14:textId="77777777" w:rsidR="00702374" w:rsidRPr="00461BBC" w:rsidRDefault="00702374">
            <w:pPr>
              <w:jc w:val="center"/>
              <w:rPr>
                <w:rFonts w:asciiTheme="minorHAnsi" w:hAnsiTheme="minorHAnsi" w:cstheme="minorHAnsi"/>
                <w:sz w:val="24"/>
                <w:szCs w:val="24"/>
              </w:rPr>
            </w:pPr>
          </w:p>
        </w:tc>
        <w:tc>
          <w:tcPr>
            <w:tcW w:w="1737" w:type="dxa"/>
          </w:tcPr>
          <w:p w14:paraId="7D0A9336"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9BE67D2"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46E7033D" w14:textId="77777777" w:rsidTr="00857198">
        <w:trPr>
          <w:trHeight w:val="315"/>
        </w:trPr>
        <w:tc>
          <w:tcPr>
            <w:tcW w:w="9215" w:type="dxa"/>
            <w:noWrap/>
          </w:tcPr>
          <w:p w14:paraId="2A442D53"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Commitment to personal and professional development.</w:t>
            </w:r>
          </w:p>
        </w:tc>
        <w:tc>
          <w:tcPr>
            <w:tcW w:w="1417" w:type="dxa"/>
            <w:noWrap/>
          </w:tcPr>
          <w:p w14:paraId="148B9775" w14:textId="310549A9" w:rsidR="00702374" w:rsidRPr="00461BBC" w:rsidRDefault="00702374">
            <w:pPr>
              <w:jc w:val="center"/>
              <w:rPr>
                <w:rFonts w:asciiTheme="minorHAnsi" w:hAnsiTheme="minorHAnsi" w:cstheme="minorHAnsi"/>
                <w:sz w:val="24"/>
                <w:szCs w:val="24"/>
              </w:rPr>
            </w:pPr>
          </w:p>
        </w:tc>
        <w:tc>
          <w:tcPr>
            <w:tcW w:w="1407" w:type="dxa"/>
            <w:noWrap/>
          </w:tcPr>
          <w:p w14:paraId="4A3E0FDC" w14:textId="77777777" w:rsidR="00702374" w:rsidRPr="00461BBC" w:rsidRDefault="00702374">
            <w:pPr>
              <w:jc w:val="center"/>
              <w:rPr>
                <w:rFonts w:asciiTheme="minorHAnsi" w:hAnsiTheme="minorHAnsi" w:cstheme="minorHAnsi"/>
                <w:sz w:val="24"/>
                <w:szCs w:val="24"/>
              </w:rPr>
            </w:pPr>
          </w:p>
        </w:tc>
        <w:tc>
          <w:tcPr>
            <w:tcW w:w="1737" w:type="dxa"/>
          </w:tcPr>
          <w:p w14:paraId="49F35924"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7AF9B56"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198CB413" w14:textId="77777777" w:rsidTr="00857198">
        <w:trPr>
          <w:trHeight w:val="315"/>
        </w:trPr>
        <w:tc>
          <w:tcPr>
            <w:tcW w:w="9215" w:type="dxa"/>
            <w:noWrap/>
          </w:tcPr>
          <w:p w14:paraId="27742290" w14:textId="77777777"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Commitment to safeguarding the welfare of others and the ability to identify and appropriately escalate safeguarding concerns.</w:t>
            </w:r>
          </w:p>
        </w:tc>
        <w:tc>
          <w:tcPr>
            <w:tcW w:w="1417" w:type="dxa"/>
            <w:noWrap/>
          </w:tcPr>
          <w:p w14:paraId="2D5EBB44"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2642E816" w14:textId="77777777" w:rsidR="00702374" w:rsidRPr="00461BBC" w:rsidRDefault="00702374">
            <w:pPr>
              <w:jc w:val="center"/>
              <w:rPr>
                <w:rFonts w:asciiTheme="minorHAnsi" w:hAnsiTheme="minorHAnsi" w:cstheme="minorHAnsi"/>
                <w:sz w:val="24"/>
                <w:szCs w:val="24"/>
              </w:rPr>
            </w:pPr>
          </w:p>
        </w:tc>
        <w:tc>
          <w:tcPr>
            <w:tcW w:w="1737" w:type="dxa"/>
          </w:tcPr>
          <w:p w14:paraId="6FCE594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A44B97C"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402F1C" w:rsidRPr="00461BBC" w14:paraId="52289AC7" w14:textId="77777777" w:rsidTr="00857198">
        <w:trPr>
          <w:trHeight w:val="315"/>
        </w:trPr>
        <w:tc>
          <w:tcPr>
            <w:tcW w:w="9215" w:type="dxa"/>
            <w:noWrap/>
          </w:tcPr>
          <w:p w14:paraId="45E4F134" w14:textId="324EF432"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Driving Licence</w:t>
            </w:r>
            <w:r w:rsidR="009B1751" w:rsidRPr="00461BBC">
              <w:rPr>
                <w:rFonts w:asciiTheme="minorHAnsi" w:hAnsiTheme="minorHAnsi" w:cstheme="minorHAnsi"/>
                <w:sz w:val="24"/>
                <w:szCs w:val="24"/>
              </w:rPr>
              <w:t xml:space="preserve">, if required for the role </w:t>
            </w:r>
          </w:p>
        </w:tc>
        <w:tc>
          <w:tcPr>
            <w:tcW w:w="1417" w:type="dxa"/>
            <w:noWrap/>
          </w:tcPr>
          <w:p w14:paraId="7B06297C" w14:textId="19FAF69C" w:rsidR="00702374" w:rsidRPr="00461BBC" w:rsidRDefault="009B1751">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67272D5"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5FAC27B9"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6A7CD5F2" w14:textId="77777777" w:rsidR="00702374" w:rsidRPr="00461BBC" w:rsidRDefault="00702374">
            <w:pPr>
              <w:jc w:val="center"/>
              <w:rPr>
                <w:rFonts w:asciiTheme="minorHAnsi" w:hAnsiTheme="minorHAnsi" w:cstheme="minorHAnsi"/>
                <w:sz w:val="24"/>
                <w:szCs w:val="24"/>
              </w:rPr>
            </w:pPr>
          </w:p>
        </w:tc>
      </w:tr>
      <w:tr w:rsidR="00402F1C" w:rsidRPr="00461BBC" w14:paraId="12A64324" w14:textId="77777777" w:rsidTr="00857198">
        <w:trPr>
          <w:trHeight w:val="315"/>
        </w:trPr>
        <w:tc>
          <w:tcPr>
            <w:tcW w:w="9215" w:type="dxa"/>
            <w:noWrap/>
          </w:tcPr>
          <w:p w14:paraId="7AC6936A" w14:textId="7BF6D97B" w:rsidR="00702374" w:rsidRPr="00461BBC" w:rsidRDefault="00BD787B">
            <w:pPr>
              <w:rPr>
                <w:rFonts w:asciiTheme="minorHAnsi" w:hAnsiTheme="minorHAnsi" w:cstheme="minorHAnsi"/>
                <w:sz w:val="24"/>
                <w:szCs w:val="24"/>
              </w:rPr>
            </w:pPr>
            <w:r w:rsidRPr="00461BBC">
              <w:rPr>
                <w:rFonts w:asciiTheme="minorHAnsi" w:hAnsiTheme="minorHAnsi" w:cstheme="minorHAnsi"/>
                <w:sz w:val="24"/>
                <w:szCs w:val="24"/>
              </w:rPr>
              <w:t>Own transport insured for business use</w:t>
            </w:r>
            <w:r w:rsidR="00A15421" w:rsidRPr="00461BBC">
              <w:rPr>
                <w:rFonts w:asciiTheme="minorHAnsi" w:hAnsiTheme="minorHAnsi" w:cstheme="minorHAnsi"/>
                <w:sz w:val="24"/>
                <w:szCs w:val="24"/>
              </w:rPr>
              <w:t xml:space="preserve">, if required for the role </w:t>
            </w:r>
          </w:p>
        </w:tc>
        <w:tc>
          <w:tcPr>
            <w:tcW w:w="1417" w:type="dxa"/>
            <w:noWrap/>
          </w:tcPr>
          <w:p w14:paraId="2F124285" w14:textId="48024EA3" w:rsidR="00702374" w:rsidRPr="00461BBC" w:rsidRDefault="00A15421">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A8EA947"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E00F523" w14:textId="77777777" w:rsidR="00702374" w:rsidRPr="00461BBC" w:rsidRDefault="00BD787B">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5C93295" w14:textId="77777777" w:rsidR="00702374" w:rsidRPr="00461BBC" w:rsidRDefault="00702374">
            <w:pPr>
              <w:jc w:val="center"/>
              <w:rPr>
                <w:rFonts w:asciiTheme="minorHAnsi" w:hAnsiTheme="minorHAnsi" w:cstheme="minorHAnsi"/>
                <w:sz w:val="24"/>
                <w:szCs w:val="24"/>
              </w:rPr>
            </w:pPr>
          </w:p>
        </w:tc>
      </w:tr>
    </w:tbl>
    <w:p w14:paraId="0F6A7AB9" w14:textId="77777777" w:rsidR="0053751E" w:rsidRPr="00461BBC" w:rsidRDefault="0053751E" w:rsidP="00AA1E9E">
      <w:pPr>
        <w:jc w:val="center"/>
        <w:rPr>
          <w:rFonts w:cstheme="minorHAnsi"/>
          <w:b/>
          <w:sz w:val="24"/>
          <w:szCs w:val="24"/>
        </w:rPr>
      </w:pPr>
    </w:p>
    <w:sectPr w:rsidR="0053751E" w:rsidRPr="00461BBC" w:rsidSect="00CC2A1C">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BF110" w14:textId="77777777" w:rsidR="00693AC5" w:rsidRDefault="00693AC5" w:rsidP="00190D82">
      <w:pPr>
        <w:spacing w:after="0" w:line="240" w:lineRule="auto"/>
      </w:pPr>
      <w:r>
        <w:separator/>
      </w:r>
    </w:p>
  </w:endnote>
  <w:endnote w:type="continuationSeparator" w:id="0">
    <w:p w14:paraId="4243D427" w14:textId="77777777" w:rsidR="00693AC5" w:rsidRDefault="00693AC5"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F0D2"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51A3"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D7B9"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9BA0" w14:textId="77777777" w:rsidR="00693AC5" w:rsidRDefault="00693AC5" w:rsidP="00190D82">
      <w:pPr>
        <w:spacing w:after="0" w:line="240" w:lineRule="auto"/>
      </w:pPr>
      <w:r>
        <w:separator/>
      </w:r>
    </w:p>
  </w:footnote>
  <w:footnote w:type="continuationSeparator" w:id="0">
    <w:p w14:paraId="0FB751A9" w14:textId="77777777" w:rsidR="00693AC5" w:rsidRDefault="00693AC5"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C226"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FED"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B11B"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945BA"/>
    <w:multiLevelType w:val="hybridMultilevel"/>
    <w:tmpl w:val="608EC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4C30BF4"/>
    <w:multiLevelType w:val="hybridMultilevel"/>
    <w:tmpl w:val="6EAA0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0524D5"/>
    <w:multiLevelType w:val="hybridMultilevel"/>
    <w:tmpl w:val="B85E69E6"/>
    <w:lvl w:ilvl="0" w:tplc="1D0EEF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73683E"/>
    <w:multiLevelType w:val="hybridMultilevel"/>
    <w:tmpl w:val="C41E4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16"/>
  </w:num>
  <w:num w:numId="2" w16cid:durableId="1493713502">
    <w:abstractNumId w:val="3"/>
  </w:num>
  <w:num w:numId="3" w16cid:durableId="1583293023">
    <w:abstractNumId w:val="5"/>
  </w:num>
  <w:num w:numId="4" w16cid:durableId="1765490377">
    <w:abstractNumId w:val="10"/>
  </w:num>
  <w:num w:numId="5" w16cid:durableId="2061201940">
    <w:abstractNumId w:val="12"/>
  </w:num>
  <w:num w:numId="6" w16cid:durableId="2140685760">
    <w:abstractNumId w:val="13"/>
  </w:num>
  <w:num w:numId="7" w16cid:durableId="229770559">
    <w:abstractNumId w:val="14"/>
  </w:num>
  <w:num w:numId="8" w16cid:durableId="249118016">
    <w:abstractNumId w:val="1"/>
  </w:num>
  <w:num w:numId="9" w16cid:durableId="342974660">
    <w:abstractNumId w:val="6"/>
  </w:num>
  <w:num w:numId="10" w16cid:durableId="539168375">
    <w:abstractNumId w:val="11"/>
  </w:num>
  <w:num w:numId="11" w16cid:durableId="809832442">
    <w:abstractNumId w:val="2"/>
  </w:num>
  <w:num w:numId="12" w16cid:durableId="83767809">
    <w:abstractNumId w:val="0"/>
  </w:num>
  <w:num w:numId="13" w16cid:durableId="1877229790">
    <w:abstractNumId w:val="7"/>
  </w:num>
  <w:num w:numId="14" w16cid:durableId="1431004719">
    <w:abstractNumId w:val="8"/>
  </w:num>
  <w:num w:numId="15" w16cid:durableId="1153256563">
    <w:abstractNumId w:val="4"/>
  </w:num>
  <w:num w:numId="16" w16cid:durableId="540094209">
    <w:abstractNumId w:val="15"/>
  </w:num>
  <w:num w:numId="17" w16cid:durableId="6936544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538E"/>
    <w:rsid w:val="000114D9"/>
    <w:rsid w:val="000156ED"/>
    <w:rsid w:val="0001596F"/>
    <w:rsid w:val="00017E6D"/>
    <w:rsid w:val="0002024C"/>
    <w:rsid w:val="000206A9"/>
    <w:rsid w:val="00020FB5"/>
    <w:rsid w:val="00021BD7"/>
    <w:rsid w:val="00023E6B"/>
    <w:rsid w:val="00024AD8"/>
    <w:rsid w:val="00025E31"/>
    <w:rsid w:val="0002604F"/>
    <w:rsid w:val="000278A2"/>
    <w:rsid w:val="00032F37"/>
    <w:rsid w:val="00034281"/>
    <w:rsid w:val="00035AC4"/>
    <w:rsid w:val="000407F1"/>
    <w:rsid w:val="00040CE3"/>
    <w:rsid w:val="000431EB"/>
    <w:rsid w:val="00044919"/>
    <w:rsid w:val="00045917"/>
    <w:rsid w:val="00045CE8"/>
    <w:rsid w:val="00047D29"/>
    <w:rsid w:val="000550F5"/>
    <w:rsid w:val="00060981"/>
    <w:rsid w:val="00061581"/>
    <w:rsid w:val="0006188A"/>
    <w:rsid w:val="00064A78"/>
    <w:rsid w:val="000668CB"/>
    <w:rsid w:val="000672E9"/>
    <w:rsid w:val="00070196"/>
    <w:rsid w:val="00071C33"/>
    <w:rsid w:val="00076910"/>
    <w:rsid w:val="0007753A"/>
    <w:rsid w:val="00082096"/>
    <w:rsid w:val="0008383C"/>
    <w:rsid w:val="00083F09"/>
    <w:rsid w:val="000848CF"/>
    <w:rsid w:val="000848F2"/>
    <w:rsid w:val="00085F1A"/>
    <w:rsid w:val="000975E5"/>
    <w:rsid w:val="000976C8"/>
    <w:rsid w:val="00097A86"/>
    <w:rsid w:val="000A0F21"/>
    <w:rsid w:val="000A1212"/>
    <w:rsid w:val="000A2F1F"/>
    <w:rsid w:val="000A378D"/>
    <w:rsid w:val="000A4FF5"/>
    <w:rsid w:val="000A55B8"/>
    <w:rsid w:val="000B0027"/>
    <w:rsid w:val="000B328D"/>
    <w:rsid w:val="000B3B0B"/>
    <w:rsid w:val="000C010A"/>
    <w:rsid w:val="000C2242"/>
    <w:rsid w:val="000C23C0"/>
    <w:rsid w:val="000C27CE"/>
    <w:rsid w:val="000C5E8C"/>
    <w:rsid w:val="000D0FF6"/>
    <w:rsid w:val="000D17FB"/>
    <w:rsid w:val="000D2D3A"/>
    <w:rsid w:val="000D7A07"/>
    <w:rsid w:val="000E000B"/>
    <w:rsid w:val="000E3066"/>
    <w:rsid w:val="000E41F4"/>
    <w:rsid w:val="000E56EE"/>
    <w:rsid w:val="000E5F39"/>
    <w:rsid w:val="000F2A63"/>
    <w:rsid w:val="000F2DD1"/>
    <w:rsid w:val="000F357A"/>
    <w:rsid w:val="000F6208"/>
    <w:rsid w:val="00100450"/>
    <w:rsid w:val="00101086"/>
    <w:rsid w:val="00102D72"/>
    <w:rsid w:val="00103634"/>
    <w:rsid w:val="00111095"/>
    <w:rsid w:val="00121DFE"/>
    <w:rsid w:val="00124176"/>
    <w:rsid w:val="00124D86"/>
    <w:rsid w:val="00125854"/>
    <w:rsid w:val="0012676A"/>
    <w:rsid w:val="00131625"/>
    <w:rsid w:val="0013211E"/>
    <w:rsid w:val="00133ED2"/>
    <w:rsid w:val="00134195"/>
    <w:rsid w:val="00137D58"/>
    <w:rsid w:val="001442CD"/>
    <w:rsid w:val="00144DEE"/>
    <w:rsid w:val="00155646"/>
    <w:rsid w:val="00162A1D"/>
    <w:rsid w:val="001654B8"/>
    <w:rsid w:val="00166E96"/>
    <w:rsid w:val="00167205"/>
    <w:rsid w:val="00185E26"/>
    <w:rsid w:val="0019041D"/>
    <w:rsid w:val="00190D82"/>
    <w:rsid w:val="0019150F"/>
    <w:rsid w:val="00191E54"/>
    <w:rsid w:val="001939AD"/>
    <w:rsid w:val="001946B7"/>
    <w:rsid w:val="001949C6"/>
    <w:rsid w:val="001A0197"/>
    <w:rsid w:val="001A0A8C"/>
    <w:rsid w:val="001A0DCB"/>
    <w:rsid w:val="001A628C"/>
    <w:rsid w:val="001B15BA"/>
    <w:rsid w:val="001B683C"/>
    <w:rsid w:val="001B709A"/>
    <w:rsid w:val="001C0AD9"/>
    <w:rsid w:val="001C1BA0"/>
    <w:rsid w:val="001C5FE7"/>
    <w:rsid w:val="001D15F3"/>
    <w:rsid w:val="001D1DBA"/>
    <w:rsid w:val="001D7CBC"/>
    <w:rsid w:val="001E3396"/>
    <w:rsid w:val="001E6315"/>
    <w:rsid w:val="001F43EA"/>
    <w:rsid w:val="001F6AC4"/>
    <w:rsid w:val="001F70CE"/>
    <w:rsid w:val="00201688"/>
    <w:rsid w:val="00201712"/>
    <w:rsid w:val="00201F82"/>
    <w:rsid w:val="0020237A"/>
    <w:rsid w:val="00205030"/>
    <w:rsid w:val="002052AB"/>
    <w:rsid w:val="002064EE"/>
    <w:rsid w:val="00211E14"/>
    <w:rsid w:val="002121FD"/>
    <w:rsid w:val="002123BA"/>
    <w:rsid w:val="002150D5"/>
    <w:rsid w:val="002164FB"/>
    <w:rsid w:val="00216813"/>
    <w:rsid w:val="00217185"/>
    <w:rsid w:val="002211C4"/>
    <w:rsid w:val="00224105"/>
    <w:rsid w:val="00230C11"/>
    <w:rsid w:val="00231593"/>
    <w:rsid w:val="00231B60"/>
    <w:rsid w:val="0023238B"/>
    <w:rsid w:val="00232DE9"/>
    <w:rsid w:val="0023343F"/>
    <w:rsid w:val="002340CE"/>
    <w:rsid w:val="00235F95"/>
    <w:rsid w:val="002378C2"/>
    <w:rsid w:val="00241550"/>
    <w:rsid w:val="00242F4B"/>
    <w:rsid w:val="00243DBE"/>
    <w:rsid w:val="0024685C"/>
    <w:rsid w:val="00246C2B"/>
    <w:rsid w:val="00250B52"/>
    <w:rsid w:val="00251513"/>
    <w:rsid w:val="00252D01"/>
    <w:rsid w:val="00254ECE"/>
    <w:rsid w:val="002613E7"/>
    <w:rsid w:val="00262E40"/>
    <w:rsid w:val="00264E6F"/>
    <w:rsid w:val="00266732"/>
    <w:rsid w:val="00266826"/>
    <w:rsid w:val="00266842"/>
    <w:rsid w:val="0026754E"/>
    <w:rsid w:val="00267B40"/>
    <w:rsid w:val="00270971"/>
    <w:rsid w:val="00271531"/>
    <w:rsid w:val="00272204"/>
    <w:rsid w:val="002723D2"/>
    <w:rsid w:val="0027282E"/>
    <w:rsid w:val="00275021"/>
    <w:rsid w:val="002754BF"/>
    <w:rsid w:val="00276B2F"/>
    <w:rsid w:val="0028003B"/>
    <w:rsid w:val="00282830"/>
    <w:rsid w:val="0028462D"/>
    <w:rsid w:val="00285FE2"/>
    <w:rsid w:val="002926DB"/>
    <w:rsid w:val="002940D4"/>
    <w:rsid w:val="0029441A"/>
    <w:rsid w:val="002A3694"/>
    <w:rsid w:val="002A3FF6"/>
    <w:rsid w:val="002A4944"/>
    <w:rsid w:val="002A697A"/>
    <w:rsid w:val="002A7F84"/>
    <w:rsid w:val="002B0CE6"/>
    <w:rsid w:val="002B5B8B"/>
    <w:rsid w:val="002B60FD"/>
    <w:rsid w:val="002B6643"/>
    <w:rsid w:val="002B76D3"/>
    <w:rsid w:val="002C129B"/>
    <w:rsid w:val="002C1D69"/>
    <w:rsid w:val="002C374D"/>
    <w:rsid w:val="002C4261"/>
    <w:rsid w:val="002D1DEF"/>
    <w:rsid w:val="002D494C"/>
    <w:rsid w:val="002D5E23"/>
    <w:rsid w:val="002E4336"/>
    <w:rsid w:val="002E4775"/>
    <w:rsid w:val="002E56E5"/>
    <w:rsid w:val="002F08B3"/>
    <w:rsid w:val="002F2B9A"/>
    <w:rsid w:val="002F2F45"/>
    <w:rsid w:val="002F319B"/>
    <w:rsid w:val="002F334D"/>
    <w:rsid w:val="002F4054"/>
    <w:rsid w:val="002F440A"/>
    <w:rsid w:val="002F4FCE"/>
    <w:rsid w:val="002F7520"/>
    <w:rsid w:val="00300647"/>
    <w:rsid w:val="00300DF8"/>
    <w:rsid w:val="003011EB"/>
    <w:rsid w:val="00303171"/>
    <w:rsid w:val="0030387B"/>
    <w:rsid w:val="003038FC"/>
    <w:rsid w:val="003043C9"/>
    <w:rsid w:val="00305886"/>
    <w:rsid w:val="00306312"/>
    <w:rsid w:val="003065EA"/>
    <w:rsid w:val="00307A42"/>
    <w:rsid w:val="00310C57"/>
    <w:rsid w:val="00312F22"/>
    <w:rsid w:val="00314269"/>
    <w:rsid w:val="00314729"/>
    <w:rsid w:val="00315180"/>
    <w:rsid w:val="003173EA"/>
    <w:rsid w:val="00320567"/>
    <w:rsid w:val="003205C6"/>
    <w:rsid w:val="00320F0C"/>
    <w:rsid w:val="00323354"/>
    <w:rsid w:val="0032487D"/>
    <w:rsid w:val="003248F8"/>
    <w:rsid w:val="0032666B"/>
    <w:rsid w:val="0033205C"/>
    <w:rsid w:val="003329FB"/>
    <w:rsid w:val="003367EC"/>
    <w:rsid w:val="00337693"/>
    <w:rsid w:val="003435D3"/>
    <w:rsid w:val="00344B7D"/>
    <w:rsid w:val="00345773"/>
    <w:rsid w:val="00351067"/>
    <w:rsid w:val="00352BC6"/>
    <w:rsid w:val="003532D1"/>
    <w:rsid w:val="003543FB"/>
    <w:rsid w:val="00354C79"/>
    <w:rsid w:val="003615B6"/>
    <w:rsid w:val="0036301C"/>
    <w:rsid w:val="00364067"/>
    <w:rsid w:val="00365416"/>
    <w:rsid w:val="003656D4"/>
    <w:rsid w:val="00366279"/>
    <w:rsid w:val="00370450"/>
    <w:rsid w:val="00374E43"/>
    <w:rsid w:val="0037780F"/>
    <w:rsid w:val="003821BC"/>
    <w:rsid w:val="00382F47"/>
    <w:rsid w:val="00383770"/>
    <w:rsid w:val="00386A2E"/>
    <w:rsid w:val="0039003A"/>
    <w:rsid w:val="00390FC7"/>
    <w:rsid w:val="00391C61"/>
    <w:rsid w:val="003929E8"/>
    <w:rsid w:val="00394028"/>
    <w:rsid w:val="003940F6"/>
    <w:rsid w:val="00394BC0"/>
    <w:rsid w:val="0039590C"/>
    <w:rsid w:val="00395AAB"/>
    <w:rsid w:val="00395D2E"/>
    <w:rsid w:val="003A3842"/>
    <w:rsid w:val="003A6A21"/>
    <w:rsid w:val="003B60C8"/>
    <w:rsid w:val="003B7491"/>
    <w:rsid w:val="003C0E78"/>
    <w:rsid w:val="003C58E5"/>
    <w:rsid w:val="003C6BAF"/>
    <w:rsid w:val="003C6DE0"/>
    <w:rsid w:val="003C74A0"/>
    <w:rsid w:val="003D204F"/>
    <w:rsid w:val="003D20DF"/>
    <w:rsid w:val="003D77C2"/>
    <w:rsid w:val="003E2591"/>
    <w:rsid w:val="003E46D0"/>
    <w:rsid w:val="003F2D48"/>
    <w:rsid w:val="003F414F"/>
    <w:rsid w:val="003F6C06"/>
    <w:rsid w:val="004007BC"/>
    <w:rsid w:val="00402F1C"/>
    <w:rsid w:val="004058A8"/>
    <w:rsid w:val="00405B3C"/>
    <w:rsid w:val="004069EE"/>
    <w:rsid w:val="00407F67"/>
    <w:rsid w:val="00413D6A"/>
    <w:rsid w:val="0041574D"/>
    <w:rsid w:val="00417188"/>
    <w:rsid w:val="00417CC0"/>
    <w:rsid w:val="00422337"/>
    <w:rsid w:val="00423161"/>
    <w:rsid w:val="004234B9"/>
    <w:rsid w:val="00423CD8"/>
    <w:rsid w:val="00430C95"/>
    <w:rsid w:val="00430F30"/>
    <w:rsid w:val="004310AF"/>
    <w:rsid w:val="00441944"/>
    <w:rsid w:val="00441FB2"/>
    <w:rsid w:val="004429EC"/>
    <w:rsid w:val="00442F1A"/>
    <w:rsid w:val="00444C6C"/>
    <w:rsid w:val="00447853"/>
    <w:rsid w:val="00447E39"/>
    <w:rsid w:val="00453486"/>
    <w:rsid w:val="004545B6"/>
    <w:rsid w:val="00455ED3"/>
    <w:rsid w:val="00456CFE"/>
    <w:rsid w:val="00457A9F"/>
    <w:rsid w:val="00457EC2"/>
    <w:rsid w:val="00461BBC"/>
    <w:rsid w:val="004656CD"/>
    <w:rsid w:val="00466ADC"/>
    <w:rsid w:val="0047017D"/>
    <w:rsid w:val="004719F0"/>
    <w:rsid w:val="0047378F"/>
    <w:rsid w:val="00477C1B"/>
    <w:rsid w:val="00480ADB"/>
    <w:rsid w:val="00481567"/>
    <w:rsid w:val="004827D2"/>
    <w:rsid w:val="004835BB"/>
    <w:rsid w:val="00483EDB"/>
    <w:rsid w:val="004855A4"/>
    <w:rsid w:val="00490C90"/>
    <w:rsid w:val="0049107C"/>
    <w:rsid w:val="0049250D"/>
    <w:rsid w:val="00492DDE"/>
    <w:rsid w:val="00493760"/>
    <w:rsid w:val="00494440"/>
    <w:rsid w:val="004950D8"/>
    <w:rsid w:val="0049552B"/>
    <w:rsid w:val="00497A87"/>
    <w:rsid w:val="004A0429"/>
    <w:rsid w:val="004A04FF"/>
    <w:rsid w:val="004A28F9"/>
    <w:rsid w:val="004A66AA"/>
    <w:rsid w:val="004B2510"/>
    <w:rsid w:val="004B2CD8"/>
    <w:rsid w:val="004B44AC"/>
    <w:rsid w:val="004B6B59"/>
    <w:rsid w:val="004C1F2D"/>
    <w:rsid w:val="004C2B74"/>
    <w:rsid w:val="004C3FA0"/>
    <w:rsid w:val="004C7BDF"/>
    <w:rsid w:val="004D0815"/>
    <w:rsid w:val="004D18BA"/>
    <w:rsid w:val="004D6999"/>
    <w:rsid w:val="004D6EEB"/>
    <w:rsid w:val="004E2CD5"/>
    <w:rsid w:val="004E3A82"/>
    <w:rsid w:val="004E4061"/>
    <w:rsid w:val="004E6ACC"/>
    <w:rsid w:val="004F0440"/>
    <w:rsid w:val="004F144D"/>
    <w:rsid w:val="004F2106"/>
    <w:rsid w:val="004F39A6"/>
    <w:rsid w:val="004F3A71"/>
    <w:rsid w:val="004F3AA4"/>
    <w:rsid w:val="004F7228"/>
    <w:rsid w:val="004F7259"/>
    <w:rsid w:val="004F7CAA"/>
    <w:rsid w:val="005009F3"/>
    <w:rsid w:val="005026BE"/>
    <w:rsid w:val="00505322"/>
    <w:rsid w:val="00505B75"/>
    <w:rsid w:val="00507369"/>
    <w:rsid w:val="0051254D"/>
    <w:rsid w:val="00512D40"/>
    <w:rsid w:val="00513C86"/>
    <w:rsid w:val="0051430A"/>
    <w:rsid w:val="00520782"/>
    <w:rsid w:val="00521A20"/>
    <w:rsid w:val="005250DD"/>
    <w:rsid w:val="00530B39"/>
    <w:rsid w:val="005373B9"/>
    <w:rsid w:val="0053751E"/>
    <w:rsid w:val="00545717"/>
    <w:rsid w:val="0055049F"/>
    <w:rsid w:val="005531EF"/>
    <w:rsid w:val="0055434A"/>
    <w:rsid w:val="005625C2"/>
    <w:rsid w:val="00564924"/>
    <w:rsid w:val="00565149"/>
    <w:rsid w:val="00565E26"/>
    <w:rsid w:val="0057336F"/>
    <w:rsid w:val="005760ED"/>
    <w:rsid w:val="005774EB"/>
    <w:rsid w:val="00583269"/>
    <w:rsid w:val="00585091"/>
    <w:rsid w:val="00585131"/>
    <w:rsid w:val="005868E1"/>
    <w:rsid w:val="00591F17"/>
    <w:rsid w:val="005948EC"/>
    <w:rsid w:val="005950D2"/>
    <w:rsid w:val="0059618A"/>
    <w:rsid w:val="00596986"/>
    <w:rsid w:val="005A49DA"/>
    <w:rsid w:val="005B3E1C"/>
    <w:rsid w:val="005B4411"/>
    <w:rsid w:val="005B5A60"/>
    <w:rsid w:val="005B645C"/>
    <w:rsid w:val="005B6726"/>
    <w:rsid w:val="005C0208"/>
    <w:rsid w:val="005C10F5"/>
    <w:rsid w:val="005C171E"/>
    <w:rsid w:val="005C6DBA"/>
    <w:rsid w:val="005D1259"/>
    <w:rsid w:val="005D2B99"/>
    <w:rsid w:val="005D332B"/>
    <w:rsid w:val="005D3A90"/>
    <w:rsid w:val="005D5592"/>
    <w:rsid w:val="005D59F1"/>
    <w:rsid w:val="005E24B5"/>
    <w:rsid w:val="005E42D4"/>
    <w:rsid w:val="005E55B2"/>
    <w:rsid w:val="005E55F5"/>
    <w:rsid w:val="005E68E8"/>
    <w:rsid w:val="005F07CF"/>
    <w:rsid w:val="005F4BA0"/>
    <w:rsid w:val="005F684E"/>
    <w:rsid w:val="005F73DA"/>
    <w:rsid w:val="005F77C8"/>
    <w:rsid w:val="00600578"/>
    <w:rsid w:val="00603562"/>
    <w:rsid w:val="00603B50"/>
    <w:rsid w:val="006056AC"/>
    <w:rsid w:val="00605711"/>
    <w:rsid w:val="006073ED"/>
    <w:rsid w:val="00607E7B"/>
    <w:rsid w:val="006133C6"/>
    <w:rsid w:val="00615F7A"/>
    <w:rsid w:val="00620504"/>
    <w:rsid w:val="0062070B"/>
    <w:rsid w:val="00620835"/>
    <w:rsid w:val="00621BEF"/>
    <w:rsid w:val="00622A94"/>
    <w:rsid w:val="00624F60"/>
    <w:rsid w:val="006267CC"/>
    <w:rsid w:val="0062697B"/>
    <w:rsid w:val="006276FF"/>
    <w:rsid w:val="006326D7"/>
    <w:rsid w:val="00635F83"/>
    <w:rsid w:val="00641C1C"/>
    <w:rsid w:val="00642ACB"/>
    <w:rsid w:val="00645036"/>
    <w:rsid w:val="006455EB"/>
    <w:rsid w:val="00650F51"/>
    <w:rsid w:val="0065571F"/>
    <w:rsid w:val="00655FD0"/>
    <w:rsid w:val="00656185"/>
    <w:rsid w:val="00656610"/>
    <w:rsid w:val="006572F6"/>
    <w:rsid w:val="00657EAC"/>
    <w:rsid w:val="006624C4"/>
    <w:rsid w:val="0066394C"/>
    <w:rsid w:val="00665351"/>
    <w:rsid w:val="00671178"/>
    <w:rsid w:val="00672388"/>
    <w:rsid w:val="00673163"/>
    <w:rsid w:val="00673B74"/>
    <w:rsid w:val="006747F3"/>
    <w:rsid w:val="00676BF5"/>
    <w:rsid w:val="00681D1E"/>
    <w:rsid w:val="0068305B"/>
    <w:rsid w:val="006856AC"/>
    <w:rsid w:val="00690511"/>
    <w:rsid w:val="00693A50"/>
    <w:rsid w:val="00693AC5"/>
    <w:rsid w:val="0069573F"/>
    <w:rsid w:val="00695957"/>
    <w:rsid w:val="00696938"/>
    <w:rsid w:val="006A0859"/>
    <w:rsid w:val="006A1887"/>
    <w:rsid w:val="006A1898"/>
    <w:rsid w:val="006A2BE1"/>
    <w:rsid w:val="006A6F55"/>
    <w:rsid w:val="006B21C2"/>
    <w:rsid w:val="006B33AF"/>
    <w:rsid w:val="006B437B"/>
    <w:rsid w:val="006B47EF"/>
    <w:rsid w:val="006B53A5"/>
    <w:rsid w:val="006B609E"/>
    <w:rsid w:val="006B7DD4"/>
    <w:rsid w:val="006C0FDE"/>
    <w:rsid w:val="006C569D"/>
    <w:rsid w:val="006C7F04"/>
    <w:rsid w:val="006D1213"/>
    <w:rsid w:val="006D28B0"/>
    <w:rsid w:val="006D3221"/>
    <w:rsid w:val="006D46D7"/>
    <w:rsid w:val="006D614D"/>
    <w:rsid w:val="006D6B74"/>
    <w:rsid w:val="006E04AB"/>
    <w:rsid w:val="006E267E"/>
    <w:rsid w:val="006E38E0"/>
    <w:rsid w:val="006F0D6A"/>
    <w:rsid w:val="006F46DA"/>
    <w:rsid w:val="00700196"/>
    <w:rsid w:val="00700579"/>
    <w:rsid w:val="00702374"/>
    <w:rsid w:val="00702B48"/>
    <w:rsid w:val="00710147"/>
    <w:rsid w:val="00710EB9"/>
    <w:rsid w:val="00711224"/>
    <w:rsid w:val="00711630"/>
    <w:rsid w:val="00715FA8"/>
    <w:rsid w:val="007161D3"/>
    <w:rsid w:val="00724A96"/>
    <w:rsid w:val="00724AEB"/>
    <w:rsid w:val="007263E8"/>
    <w:rsid w:val="0073084D"/>
    <w:rsid w:val="0073091B"/>
    <w:rsid w:val="007314CB"/>
    <w:rsid w:val="00731A31"/>
    <w:rsid w:val="007322B6"/>
    <w:rsid w:val="00733F98"/>
    <w:rsid w:val="00734FE0"/>
    <w:rsid w:val="007364FA"/>
    <w:rsid w:val="007367AF"/>
    <w:rsid w:val="007414DB"/>
    <w:rsid w:val="0074179F"/>
    <w:rsid w:val="00744CBE"/>
    <w:rsid w:val="007457D1"/>
    <w:rsid w:val="00747156"/>
    <w:rsid w:val="00747FBB"/>
    <w:rsid w:val="007507B4"/>
    <w:rsid w:val="007563C8"/>
    <w:rsid w:val="0075689F"/>
    <w:rsid w:val="00756A05"/>
    <w:rsid w:val="007656A0"/>
    <w:rsid w:val="00766B9C"/>
    <w:rsid w:val="00770DBD"/>
    <w:rsid w:val="00770E0E"/>
    <w:rsid w:val="0077184E"/>
    <w:rsid w:val="00771A8A"/>
    <w:rsid w:val="0077420A"/>
    <w:rsid w:val="007753DE"/>
    <w:rsid w:val="0077609F"/>
    <w:rsid w:val="007978FE"/>
    <w:rsid w:val="007A088F"/>
    <w:rsid w:val="007A0D05"/>
    <w:rsid w:val="007A3024"/>
    <w:rsid w:val="007A64A6"/>
    <w:rsid w:val="007B0193"/>
    <w:rsid w:val="007B1368"/>
    <w:rsid w:val="007B2D42"/>
    <w:rsid w:val="007B3A08"/>
    <w:rsid w:val="007B439C"/>
    <w:rsid w:val="007B4649"/>
    <w:rsid w:val="007B632E"/>
    <w:rsid w:val="007B7735"/>
    <w:rsid w:val="007B78A9"/>
    <w:rsid w:val="007C222E"/>
    <w:rsid w:val="007C456C"/>
    <w:rsid w:val="007D265D"/>
    <w:rsid w:val="007E1D3A"/>
    <w:rsid w:val="007E2C50"/>
    <w:rsid w:val="007E308C"/>
    <w:rsid w:val="007E6F4C"/>
    <w:rsid w:val="007F02EB"/>
    <w:rsid w:val="007F1041"/>
    <w:rsid w:val="007F22AF"/>
    <w:rsid w:val="007F2588"/>
    <w:rsid w:val="007F290E"/>
    <w:rsid w:val="007F3347"/>
    <w:rsid w:val="007F5649"/>
    <w:rsid w:val="007F74D9"/>
    <w:rsid w:val="007F7F8E"/>
    <w:rsid w:val="00802430"/>
    <w:rsid w:val="00802648"/>
    <w:rsid w:val="0080267A"/>
    <w:rsid w:val="0080558D"/>
    <w:rsid w:val="008055A4"/>
    <w:rsid w:val="00805B09"/>
    <w:rsid w:val="00805EB6"/>
    <w:rsid w:val="00807B95"/>
    <w:rsid w:val="00810EEC"/>
    <w:rsid w:val="00811443"/>
    <w:rsid w:val="00811850"/>
    <w:rsid w:val="00815799"/>
    <w:rsid w:val="00821C27"/>
    <w:rsid w:val="008223E4"/>
    <w:rsid w:val="00824884"/>
    <w:rsid w:val="00830563"/>
    <w:rsid w:val="008305AE"/>
    <w:rsid w:val="00832AE2"/>
    <w:rsid w:val="00835BE5"/>
    <w:rsid w:val="00837929"/>
    <w:rsid w:val="008415CD"/>
    <w:rsid w:val="0084249F"/>
    <w:rsid w:val="00843125"/>
    <w:rsid w:val="00845370"/>
    <w:rsid w:val="00850805"/>
    <w:rsid w:val="00851DC0"/>
    <w:rsid w:val="00855C6F"/>
    <w:rsid w:val="00855D7C"/>
    <w:rsid w:val="00857198"/>
    <w:rsid w:val="00857C44"/>
    <w:rsid w:val="008611E6"/>
    <w:rsid w:val="0086145F"/>
    <w:rsid w:val="00863F8F"/>
    <w:rsid w:val="00867D12"/>
    <w:rsid w:val="008748A8"/>
    <w:rsid w:val="00876F4D"/>
    <w:rsid w:val="008823A5"/>
    <w:rsid w:val="0088341F"/>
    <w:rsid w:val="008851B1"/>
    <w:rsid w:val="008863D7"/>
    <w:rsid w:val="00887F7D"/>
    <w:rsid w:val="0089062C"/>
    <w:rsid w:val="008920AA"/>
    <w:rsid w:val="00894B32"/>
    <w:rsid w:val="00894FC7"/>
    <w:rsid w:val="008A01FB"/>
    <w:rsid w:val="008A28E5"/>
    <w:rsid w:val="008A3DF2"/>
    <w:rsid w:val="008A5FAC"/>
    <w:rsid w:val="008A7699"/>
    <w:rsid w:val="008A7AA0"/>
    <w:rsid w:val="008B2F82"/>
    <w:rsid w:val="008B325F"/>
    <w:rsid w:val="008B627D"/>
    <w:rsid w:val="008B6B08"/>
    <w:rsid w:val="008C2A19"/>
    <w:rsid w:val="008C552E"/>
    <w:rsid w:val="008C617B"/>
    <w:rsid w:val="008C6A29"/>
    <w:rsid w:val="008C764D"/>
    <w:rsid w:val="008D090D"/>
    <w:rsid w:val="008D1780"/>
    <w:rsid w:val="008D5976"/>
    <w:rsid w:val="008D6C2A"/>
    <w:rsid w:val="008D7195"/>
    <w:rsid w:val="008E1FA3"/>
    <w:rsid w:val="008E3CE3"/>
    <w:rsid w:val="008E406C"/>
    <w:rsid w:val="008E49F4"/>
    <w:rsid w:val="008E6236"/>
    <w:rsid w:val="008F6C3E"/>
    <w:rsid w:val="0090003A"/>
    <w:rsid w:val="00900A98"/>
    <w:rsid w:val="00905C34"/>
    <w:rsid w:val="00906AA1"/>
    <w:rsid w:val="00906E7A"/>
    <w:rsid w:val="0090772D"/>
    <w:rsid w:val="00912526"/>
    <w:rsid w:val="009138A6"/>
    <w:rsid w:val="00923AB2"/>
    <w:rsid w:val="00931237"/>
    <w:rsid w:val="009334EF"/>
    <w:rsid w:val="00935847"/>
    <w:rsid w:val="00936D79"/>
    <w:rsid w:val="0093708E"/>
    <w:rsid w:val="009401ED"/>
    <w:rsid w:val="0094425F"/>
    <w:rsid w:val="00944B24"/>
    <w:rsid w:val="00944B5F"/>
    <w:rsid w:val="0094539F"/>
    <w:rsid w:val="00947EF1"/>
    <w:rsid w:val="00950770"/>
    <w:rsid w:val="00951DF0"/>
    <w:rsid w:val="00952073"/>
    <w:rsid w:val="00953B0B"/>
    <w:rsid w:val="00956BDC"/>
    <w:rsid w:val="00956DDF"/>
    <w:rsid w:val="0095707A"/>
    <w:rsid w:val="00960407"/>
    <w:rsid w:val="00961CA8"/>
    <w:rsid w:val="0096389C"/>
    <w:rsid w:val="0096728A"/>
    <w:rsid w:val="00971144"/>
    <w:rsid w:val="00971709"/>
    <w:rsid w:val="009734E2"/>
    <w:rsid w:val="00976AC8"/>
    <w:rsid w:val="00976C22"/>
    <w:rsid w:val="0097709B"/>
    <w:rsid w:val="009802BA"/>
    <w:rsid w:val="009805C4"/>
    <w:rsid w:val="00981BA6"/>
    <w:rsid w:val="00982710"/>
    <w:rsid w:val="00982769"/>
    <w:rsid w:val="00982BE1"/>
    <w:rsid w:val="00984BD5"/>
    <w:rsid w:val="00985A1E"/>
    <w:rsid w:val="00986E68"/>
    <w:rsid w:val="0099567B"/>
    <w:rsid w:val="009970DE"/>
    <w:rsid w:val="009A3BEA"/>
    <w:rsid w:val="009A4E45"/>
    <w:rsid w:val="009A6D4E"/>
    <w:rsid w:val="009A74BD"/>
    <w:rsid w:val="009B1751"/>
    <w:rsid w:val="009B2050"/>
    <w:rsid w:val="009B35AA"/>
    <w:rsid w:val="009B4F31"/>
    <w:rsid w:val="009B723F"/>
    <w:rsid w:val="009B7B2F"/>
    <w:rsid w:val="009C1909"/>
    <w:rsid w:val="009C209C"/>
    <w:rsid w:val="009C27BF"/>
    <w:rsid w:val="009C3CEB"/>
    <w:rsid w:val="009C61BA"/>
    <w:rsid w:val="009C796C"/>
    <w:rsid w:val="009D17AC"/>
    <w:rsid w:val="009D4C89"/>
    <w:rsid w:val="009D5891"/>
    <w:rsid w:val="009E148D"/>
    <w:rsid w:val="009E219B"/>
    <w:rsid w:val="009E5CAA"/>
    <w:rsid w:val="009F1749"/>
    <w:rsid w:val="009F2BC3"/>
    <w:rsid w:val="009F3E2F"/>
    <w:rsid w:val="009F7274"/>
    <w:rsid w:val="009F7D07"/>
    <w:rsid w:val="00A022C3"/>
    <w:rsid w:val="00A0350A"/>
    <w:rsid w:val="00A03CF9"/>
    <w:rsid w:val="00A05107"/>
    <w:rsid w:val="00A07664"/>
    <w:rsid w:val="00A10E24"/>
    <w:rsid w:val="00A12DEE"/>
    <w:rsid w:val="00A13E7C"/>
    <w:rsid w:val="00A15421"/>
    <w:rsid w:val="00A15A9A"/>
    <w:rsid w:val="00A1642F"/>
    <w:rsid w:val="00A16CD7"/>
    <w:rsid w:val="00A17686"/>
    <w:rsid w:val="00A22173"/>
    <w:rsid w:val="00A22B5D"/>
    <w:rsid w:val="00A27E70"/>
    <w:rsid w:val="00A307BE"/>
    <w:rsid w:val="00A33D20"/>
    <w:rsid w:val="00A341E9"/>
    <w:rsid w:val="00A37DC7"/>
    <w:rsid w:val="00A401E2"/>
    <w:rsid w:val="00A41E16"/>
    <w:rsid w:val="00A46FE9"/>
    <w:rsid w:val="00A47959"/>
    <w:rsid w:val="00A502C7"/>
    <w:rsid w:val="00A552D3"/>
    <w:rsid w:val="00A55B48"/>
    <w:rsid w:val="00A576F0"/>
    <w:rsid w:val="00A61870"/>
    <w:rsid w:val="00A61D27"/>
    <w:rsid w:val="00A64D07"/>
    <w:rsid w:val="00A65BA2"/>
    <w:rsid w:val="00A6764D"/>
    <w:rsid w:val="00A70205"/>
    <w:rsid w:val="00A73B08"/>
    <w:rsid w:val="00A73BE5"/>
    <w:rsid w:val="00A74CC3"/>
    <w:rsid w:val="00A76B86"/>
    <w:rsid w:val="00A77914"/>
    <w:rsid w:val="00A81073"/>
    <w:rsid w:val="00A82453"/>
    <w:rsid w:val="00A82534"/>
    <w:rsid w:val="00A841B0"/>
    <w:rsid w:val="00A84815"/>
    <w:rsid w:val="00A8658D"/>
    <w:rsid w:val="00A8662D"/>
    <w:rsid w:val="00A9011F"/>
    <w:rsid w:val="00A9199B"/>
    <w:rsid w:val="00A92239"/>
    <w:rsid w:val="00A92B71"/>
    <w:rsid w:val="00A92F1B"/>
    <w:rsid w:val="00A94D5D"/>
    <w:rsid w:val="00A9525D"/>
    <w:rsid w:val="00A95427"/>
    <w:rsid w:val="00A96751"/>
    <w:rsid w:val="00A96995"/>
    <w:rsid w:val="00A979D0"/>
    <w:rsid w:val="00AA0780"/>
    <w:rsid w:val="00AA1E9E"/>
    <w:rsid w:val="00AA350E"/>
    <w:rsid w:val="00AA3655"/>
    <w:rsid w:val="00AB263C"/>
    <w:rsid w:val="00AB6600"/>
    <w:rsid w:val="00AC1E24"/>
    <w:rsid w:val="00AC2964"/>
    <w:rsid w:val="00AC2A61"/>
    <w:rsid w:val="00AC4B61"/>
    <w:rsid w:val="00AC512B"/>
    <w:rsid w:val="00AC64E7"/>
    <w:rsid w:val="00AC717B"/>
    <w:rsid w:val="00AD33C1"/>
    <w:rsid w:val="00AD4141"/>
    <w:rsid w:val="00AD4342"/>
    <w:rsid w:val="00AD62DD"/>
    <w:rsid w:val="00AE06E9"/>
    <w:rsid w:val="00AE300E"/>
    <w:rsid w:val="00AE33FC"/>
    <w:rsid w:val="00AF03A2"/>
    <w:rsid w:val="00AF1DEA"/>
    <w:rsid w:val="00AF1E53"/>
    <w:rsid w:val="00AF227D"/>
    <w:rsid w:val="00AF3A89"/>
    <w:rsid w:val="00B019E9"/>
    <w:rsid w:val="00B02B93"/>
    <w:rsid w:val="00B03730"/>
    <w:rsid w:val="00B1009D"/>
    <w:rsid w:val="00B13CBF"/>
    <w:rsid w:val="00B14E13"/>
    <w:rsid w:val="00B16160"/>
    <w:rsid w:val="00B17ED0"/>
    <w:rsid w:val="00B2046F"/>
    <w:rsid w:val="00B23896"/>
    <w:rsid w:val="00B27D99"/>
    <w:rsid w:val="00B30C4D"/>
    <w:rsid w:val="00B31A17"/>
    <w:rsid w:val="00B32AAA"/>
    <w:rsid w:val="00B33CDB"/>
    <w:rsid w:val="00B3624F"/>
    <w:rsid w:val="00B367D1"/>
    <w:rsid w:val="00B36C4F"/>
    <w:rsid w:val="00B36D8A"/>
    <w:rsid w:val="00B43749"/>
    <w:rsid w:val="00B46989"/>
    <w:rsid w:val="00B47115"/>
    <w:rsid w:val="00B47360"/>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4F11"/>
    <w:rsid w:val="00B75096"/>
    <w:rsid w:val="00B8407B"/>
    <w:rsid w:val="00B91154"/>
    <w:rsid w:val="00B91C47"/>
    <w:rsid w:val="00B92BD3"/>
    <w:rsid w:val="00B941DA"/>
    <w:rsid w:val="00B96FF8"/>
    <w:rsid w:val="00BA0F55"/>
    <w:rsid w:val="00BA0F68"/>
    <w:rsid w:val="00BA171A"/>
    <w:rsid w:val="00BA7871"/>
    <w:rsid w:val="00BB0051"/>
    <w:rsid w:val="00BB0E44"/>
    <w:rsid w:val="00BB1AE4"/>
    <w:rsid w:val="00BB1B6B"/>
    <w:rsid w:val="00BB4726"/>
    <w:rsid w:val="00BB59CA"/>
    <w:rsid w:val="00BB6225"/>
    <w:rsid w:val="00BB6C83"/>
    <w:rsid w:val="00BC103B"/>
    <w:rsid w:val="00BC1584"/>
    <w:rsid w:val="00BC2D35"/>
    <w:rsid w:val="00BC4674"/>
    <w:rsid w:val="00BC4D1E"/>
    <w:rsid w:val="00BC5B29"/>
    <w:rsid w:val="00BD064F"/>
    <w:rsid w:val="00BD1899"/>
    <w:rsid w:val="00BD2C2C"/>
    <w:rsid w:val="00BD315C"/>
    <w:rsid w:val="00BD5264"/>
    <w:rsid w:val="00BD6C51"/>
    <w:rsid w:val="00BD787B"/>
    <w:rsid w:val="00BD7F2E"/>
    <w:rsid w:val="00BE0530"/>
    <w:rsid w:val="00BE0DAC"/>
    <w:rsid w:val="00BE1A5F"/>
    <w:rsid w:val="00BE2738"/>
    <w:rsid w:val="00BE2BE7"/>
    <w:rsid w:val="00BE6CBC"/>
    <w:rsid w:val="00BF4CED"/>
    <w:rsid w:val="00BF5D19"/>
    <w:rsid w:val="00BF5F14"/>
    <w:rsid w:val="00C0048F"/>
    <w:rsid w:val="00C00789"/>
    <w:rsid w:val="00C02034"/>
    <w:rsid w:val="00C04B69"/>
    <w:rsid w:val="00C078BC"/>
    <w:rsid w:val="00C10A6E"/>
    <w:rsid w:val="00C10B84"/>
    <w:rsid w:val="00C119BE"/>
    <w:rsid w:val="00C120C8"/>
    <w:rsid w:val="00C159A4"/>
    <w:rsid w:val="00C1611B"/>
    <w:rsid w:val="00C179EE"/>
    <w:rsid w:val="00C211DC"/>
    <w:rsid w:val="00C21975"/>
    <w:rsid w:val="00C25512"/>
    <w:rsid w:val="00C274F5"/>
    <w:rsid w:val="00C306B1"/>
    <w:rsid w:val="00C320F7"/>
    <w:rsid w:val="00C35235"/>
    <w:rsid w:val="00C36CDC"/>
    <w:rsid w:val="00C5093B"/>
    <w:rsid w:val="00C52814"/>
    <w:rsid w:val="00C529DD"/>
    <w:rsid w:val="00C5390B"/>
    <w:rsid w:val="00C5618C"/>
    <w:rsid w:val="00C562CB"/>
    <w:rsid w:val="00C56E64"/>
    <w:rsid w:val="00C6042D"/>
    <w:rsid w:val="00C60817"/>
    <w:rsid w:val="00C61BB7"/>
    <w:rsid w:val="00C61C25"/>
    <w:rsid w:val="00C621AC"/>
    <w:rsid w:val="00C641E0"/>
    <w:rsid w:val="00C66B93"/>
    <w:rsid w:val="00C67967"/>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62BF"/>
    <w:rsid w:val="00CB0742"/>
    <w:rsid w:val="00CB2261"/>
    <w:rsid w:val="00CB52F1"/>
    <w:rsid w:val="00CB77B1"/>
    <w:rsid w:val="00CC1881"/>
    <w:rsid w:val="00CC2A1C"/>
    <w:rsid w:val="00CC2DC6"/>
    <w:rsid w:val="00CC6DDF"/>
    <w:rsid w:val="00CC7A3C"/>
    <w:rsid w:val="00CD20CB"/>
    <w:rsid w:val="00CD2592"/>
    <w:rsid w:val="00CD2FE2"/>
    <w:rsid w:val="00CD5647"/>
    <w:rsid w:val="00CD7F45"/>
    <w:rsid w:val="00CE0531"/>
    <w:rsid w:val="00CE073E"/>
    <w:rsid w:val="00CE4B93"/>
    <w:rsid w:val="00CE5180"/>
    <w:rsid w:val="00CE76BE"/>
    <w:rsid w:val="00CF13A4"/>
    <w:rsid w:val="00CF24DA"/>
    <w:rsid w:val="00CF33DF"/>
    <w:rsid w:val="00CF3D6A"/>
    <w:rsid w:val="00CF5FC3"/>
    <w:rsid w:val="00D0007A"/>
    <w:rsid w:val="00D00B8F"/>
    <w:rsid w:val="00D01204"/>
    <w:rsid w:val="00D0525D"/>
    <w:rsid w:val="00D0578A"/>
    <w:rsid w:val="00D057E2"/>
    <w:rsid w:val="00D07164"/>
    <w:rsid w:val="00D07B8D"/>
    <w:rsid w:val="00D07BF5"/>
    <w:rsid w:val="00D111B6"/>
    <w:rsid w:val="00D12BC0"/>
    <w:rsid w:val="00D13211"/>
    <w:rsid w:val="00D1370C"/>
    <w:rsid w:val="00D15759"/>
    <w:rsid w:val="00D17581"/>
    <w:rsid w:val="00D245A6"/>
    <w:rsid w:val="00D31F80"/>
    <w:rsid w:val="00D324AE"/>
    <w:rsid w:val="00D415D9"/>
    <w:rsid w:val="00D42EFB"/>
    <w:rsid w:val="00D46947"/>
    <w:rsid w:val="00D5146F"/>
    <w:rsid w:val="00D5309A"/>
    <w:rsid w:val="00D543D4"/>
    <w:rsid w:val="00D548FC"/>
    <w:rsid w:val="00D560A0"/>
    <w:rsid w:val="00D569A9"/>
    <w:rsid w:val="00D62571"/>
    <w:rsid w:val="00D6287C"/>
    <w:rsid w:val="00D63E7B"/>
    <w:rsid w:val="00D64678"/>
    <w:rsid w:val="00D730C6"/>
    <w:rsid w:val="00D822DD"/>
    <w:rsid w:val="00D84E65"/>
    <w:rsid w:val="00D92B23"/>
    <w:rsid w:val="00D92E1A"/>
    <w:rsid w:val="00D94184"/>
    <w:rsid w:val="00D9429D"/>
    <w:rsid w:val="00D95B1E"/>
    <w:rsid w:val="00D96603"/>
    <w:rsid w:val="00DA4307"/>
    <w:rsid w:val="00DB3DA4"/>
    <w:rsid w:val="00DC45A3"/>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1D31"/>
    <w:rsid w:val="00E029E5"/>
    <w:rsid w:val="00E03180"/>
    <w:rsid w:val="00E036A2"/>
    <w:rsid w:val="00E03C9A"/>
    <w:rsid w:val="00E046B4"/>
    <w:rsid w:val="00E12C84"/>
    <w:rsid w:val="00E13C70"/>
    <w:rsid w:val="00E14188"/>
    <w:rsid w:val="00E150DE"/>
    <w:rsid w:val="00E21350"/>
    <w:rsid w:val="00E2573F"/>
    <w:rsid w:val="00E2652A"/>
    <w:rsid w:val="00E315C5"/>
    <w:rsid w:val="00E3445A"/>
    <w:rsid w:val="00E34EB0"/>
    <w:rsid w:val="00E36C72"/>
    <w:rsid w:val="00E40B08"/>
    <w:rsid w:val="00E4236D"/>
    <w:rsid w:val="00E462AB"/>
    <w:rsid w:val="00E4694D"/>
    <w:rsid w:val="00E5085C"/>
    <w:rsid w:val="00E530C9"/>
    <w:rsid w:val="00E54C24"/>
    <w:rsid w:val="00E57F8B"/>
    <w:rsid w:val="00E6054A"/>
    <w:rsid w:val="00E613B4"/>
    <w:rsid w:val="00E61A68"/>
    <w:rsid w:val="00E66359"/>
    <w:rsid w:val="00E66F0D"/>
    <w:rsid w:val="00E7014F"/>
    <w:rsid w:val="00E701C0"/>
    <w:rsid w:val="00E70908"/>
    <w:rsid w:val="00E70A34"/>
    <w:rsid w:val="00E70E36"/>
    <w:rsid w:val="00E7188E"/>
    <w:rsid w:val="00E730BC"/>
    <w:rsid w:val="00E73482"/>
    <w:rsid w:val="00E73588"/>
    <w:rsid w:val="00E76C31"/>
    <w:rsid w:val="00E80100"/>
    <w:rsid w:val="00E80860"/>
    <w:rsid w:val="00E8090C"/>
    <w:rsid w:val="00E81DD1"/>
    <w:rsid w:val="00E857C8"/>
    <w:rsid w:val="00E863C6"/>
    <w:rsid w:val="00E909F8"/>
    <w:rsid w:val="00E91EA4"/>
    <w:rsid w:val="00E94D87"/>
    <w:rsid w:val="00E96651"/>
    <w:rsid w:val="00EA1CDF"/>
    <w:rsid w:val="00EA1E3B"/>
    <w:rsid w:val="00EA50C4"/>
    <w:rsid w:val="00EA5BFF"/>
    <w:rsid w:val="00EA738F"/>
    <w:rsid w:val="00EB10B3"/>
    <w:rsid w:val="00EB4620"/>
    <w:rsid w:val="00EB4733"/>
    <w:rsid w:val="00EC3175"/>
    <w:rsid w:val="00EC36F3"/>
    <w:rsid w:val="00EC4B70"/>
    <w:rsid w:val="00EC5E8A"/>
    <w:rsid w:val="00ED0331"/>
    <w:rsid w:val="00ED11EF"/>
    <w:rsid w:val="00ED1EEC"/>
    <w:rsid w:val="00ED2AD0"/>
    <w:rsid w:val="00ED3CE8"/>
    <w:rsid w:val="00ED4DD0"/>
    <w:rsid w:val="00ED7ED4"/>
    <w:rsid w:val="00EE260F"/>
    <w:rsid w:val="00EE47FC"/>
    <w:rsid w:val="00EE7580"/>
    <w:rsid w:val="00EF53CA"/>
    <w:rsid w:val="00EF58C5"/>
    <w:rsid w:val="00F0098C"/>
    <w:rsid w:val="00F03A05"/>
    <w:rsid w:val="00F03B97"/>
    <w:rsid w:val="00F04986"/>
    <w:rsid w:val="00F05556"/>
    <w:rsid w:val="00F107D8"/>
    <w:rsid w:val="00F11BA7"/>
    <w:rsid w:val="00F12064"/>
    <w:rsid w:val="00F127B6"/>
    <w:rsid w:val="00F137BB"/>
    <w:rsid w:val="00F15C0F"/>
    <w:rsid w:val="00F17556"/>
    <w:rsid w:val="00F24B03"/>
    <w:rsid w:val="00F24C19"/>
    <w:rsid w:val="00F2788D"/>
    <w:rsid w:val="00F31346"/>
    <w:rsid w:val="00F349E2"/>
    <w:rsid w:val="00F36BB0"/>
    <w:rsid w:val="00F45981"/>
    <w:rsid w:val="00F47A94"/>
    <w:rsid w:val="00F51197"/>
    <w:rsid w:val="00F5171D"/>
    <w:rsid w:val="00F5426C"/>
    <w:rsid w:val="00F544DD"/>
    <w:rsid w:val="00F54612"/>
    <w:rsid w:val="00F565ED"/>
    <w:rsid w:val="00F61A63"/>
    <w:rsid w:val="00F620C8"/>
    <w:rsid w:val="00F66514"/>
    <w:rsid w:val="00F71005"/>
    <w:rsid w:val="00F71C58"/>
    <w:rsid w:val="00F720AD"/>
    <w:rsid w:val="00F73245"/>
    <w:rsid w:val="00F7512A"/>
    <w:rsid w:val="00F75E30"/>
    <w:rsid w:val="00F770D9"/>
    <w:rsid w:val="00F7798B"/>
    <w:rsid w:val="00F82ADB"/>
    <w:rsid w:val="00F83B1B"/>
    <w:rsid w:val="00F84C66"/>
    <w:rsid w:val="00F8738E"/>
    <w:rsid w:val="00F9272B"/>
    <w:rsid w:val="00F93C83"/>
    <w:rsid w:val="00F94C33"/>
    <w:rsid w:val="00F95B49"/>
    <w:rsid w:val="00F95C32"/>
    <w:rsid w:val="00FA241F"/>
    <w:rsid w:val="00FA4C41"/>
    <w:rsid w:val="00FA5D9D"/>
    <w:rsid w:val="00FA63A2"/>
    <w:rsid w:val="00FA680C"/>
    <w:rsid w:val="00FB39D6"/>
    <w:rsid w:val="00FB4B0C"/>
    <w:rsid w:val="00FB7B39"/>
    <w:rsid w:val="00FC14D3"/>
    <w:rsid w:val="00FC190A"/>
    <w:rsid w:val="00FC4E46"/>
    <w:rsid w:val="00FD12D7"/>
    <w:rsid w:val="00FD47F5"/>
    <w:rsid w:val="00FD4CFA"/>
    <w:rsid w:val="00FD687D"/>
    <w:rsid w:val="00FD7F73"/>
    <w:rsid w:val="00FE0909"/>
    <w:rsid w:val="00FE79C9"/>
    <w:rsid w:val="00FE7EBC"/>
    <w:rsid w:val="00FF289D"/>
    <w:rsid w:val="00FF2D93"/>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01FC"/>
  <w15:docId w15:val="{D3362909-AF5B-4E85-BC73-A235DDF0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2640</Words>
  <Characters>15049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cp:lastModifiedBy>Kerry Page</cp:lastModifiedBy>
  <cp:revision>4</cp:revision>
  <cp:lastPrinted>2026-07-29T08:06:00Z</cp:lastPrinted>
  <dcterms:created xsi:type="dcterms:W3CDTF">2026-08-14T16:05:00Z</dcterms:created>
  <dcterms:modified xsi:type="dcterms:W3CDTF">2026-09-15T14:35:00Z</dcterms:modified>
</cp:coreProperties>
</file>